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40" w:rsidRDefault="002E555B">
      <w:pPr>
        <w:spacing w:after="225" w:line="259" w:lineRule="auto"/>
        <w:ind w:left="751" w:firstLine="0"/>
        <w:jc w:val="left"/>
      </w:pPr>
      <w:r>
        <w:rPr>
          <w:sz w:val="32"/>
        </w:rPr>
        <w:t>PRZEDMIOTOWE ZASADY</w:t>
      </w:r>
      <w:bookmarkStart w:id="0" w:name="_GoBack"/>
      <w:bookmarkEnd w:id="0"/>
      <w:r w:rsidR="00F44DF3">
        <w:rPr>
          <w:sz w:val="32"/>
        </w:rPr>
        <w:t xml:space="preserve"> OCENIANIA Z HISTORII </w:t>
      </w:r>
    </w:p>
    <w:p w:rsidR="00144240" w:rsidRDefault="00F44DF3">
      <w:pPr>
        <w:spacing w:after="229" w:line="259" w:lineRule="auto"/>
        <w:ind w:left="0" w:right="2" w:firstLine="0"/>
        <w:jc w:val="center"/>
      </w:pPr>
      <w:r>
        <w:rPr>
          <w:sz w:val="32"/>
        </w:rPr>
        <w:t>(kl. IV-VII</w:t>
      </w:r>
      <w:r w:rsidR="004B54AF">
        <w:rPr>
          <w:sz w:val="32"/>
        </w:rPr>
        <w:t>I</w:t>
      </w:r>
      <w:r>
        <w:rPr>
          <w:sz w:val="32"/>
        </w:rPr>
        <w:t xml:space="preserve">) </w:t>
      </w:r>
    </w:p>
    <w:p w:rsidR="00144240" w:rsidRDefault="00F44DF3">
      <w:pPr>
        <w:spacing w:after="202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144240" w:rsidRDefault="00F44DF3">
      <w:pPr>
        <w:pStyle w:val="Nagwek1"/>
        <w:ind w:left="355"/>
      </w:pPr>
      <w:r>
        <w:rPr>
          <w:u w:val="none"/>
        </w:rPr>
        <w:t>I.</w:t>
      </w:r>
      <w:r>
        <w:rPr>
          <w:rFonts w:ascii="Arial" w:eastAsia="Arial" w:hAnsi="Arial" w:cs="Arial"/>
          <w:u w:val="none"/>
        </w:rPr>
        <w:t xml:space="preserve"> </w:t>
      </w:r>
      <w:r>
        <w:t>Wymagania na poszczególne oceny szkolne</w:t>
      </w:r>
      <w:r>
        <w:rPr>
          <w:u w:val="none"/>
        </w:rPr>
        <w:t xml:space="preserve"> </w:t>
      </w:r>
    </w:p>
    <w:p w:rsidR="00144240" w:rsidRDefault="00F44DF3">
      <w:pPr>
        <w:spacing w:after="67" w:line="259" w:lineRule="auto"/>
        <w:ind w:left="720" w:firstLine="0"/>
        <w:jc w:val="left"/>
      </w:pPr>
      <w:r>
        <w:t xml:space="preserve"> </w:t>
      </w:r>
    </w:p>
    <w:p w:rsidR="00144240" w:rsidRDefault="00F44DF3">
      <w:pPr>
        <w:pStyle w:val="Nagwek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Ocena celująca </w:t>
      </w:r>
    </w:p>
    <w:p w:rsidR="00144240" w:rsidRDefault="00F44DF3">
      <w:pPr>
        <w:numPr>
          <w:ilvl w:val="0"/>
          <w:numId w:val="1"/>
        </w:numPr>
        <w:spacing w:after="0"/>
        <w:ind w:hanging="360"/>
      </w:pPr>
      <w:r>
        <w:t xml:space="preserve">Uczeń posiada kompetencje określone na ocenę bardzo dobrą; </w:t>
      </w:r>
    </w:p>
    <w:p w:rsidR="00144240" w:rsidRDefault="00F44DF3">
      <w:pPr>
        <w:numPr>
          <w:ilvl w:val="0"/>
          <w:numId w:val="1"/>
        </w:numPr>
        <w:ind w:hanging="360"/>
      </w:pPr>
      <w:r>
        <w:t xml:space="preserve">Rozwija zainteresowania historyczne, dodatkowa wiedza ucznia pochodzi z różnych źródeł; </w:t>
      </w:r>
    </w:p>
    <w:p w:rsidR="00144240" w:rsidRDefault="00F44DF3">
      <w:pPr>
        <w:numPr>
          <w:ilvl w:val="0"/>
          <w:numId w:val="1"/>
        </w:numPr>
        <w:ind w:hanging="360"/>
      </w:pPr>
      <w:r>
        <w:t xml:space="preserve">Przygotowuje prace dodatkowe; </w:t>
      </w:r>
    </w:p>
    <w:p w:rsidR="00144240" w:rsidRDefault="00F44DF3">
      <w:pPr>
        <w:numPr>
          <w:ilvl w:val="0"/>
          <w:numId w:val="1"/>
        </w:numPr>
        <w:ind w:hanging="360"/>
      </w:pPr>
      <w:r>
        <w:t xml:space="preserve">Swobodnie posługuje się bazą pojęciową przedmiotu; wypowiedzi ustne i pisemne ucznia charakteryzują się wzorowym językiem; wnioski formułowane przez ucznia są przemyślane i oryginalne; </w:t>
      </w:r>
    </w:p>
    <w:p w:rsidR="00144240" w:rsidRDefault="00F44DF3">
      <w:pPr>
        <w:numPr>
          <w:ilvl w:val="0"/>
          <w:numId w:val="1"/>
        </w:numPr>
        <w:ind w:hanging="360"/>
      </w:pPr>
      <w:r>
        <w:t xml:space="preserve">Samodzielnie analizuje i interpretuje teksty źródłowe; </w:t>
      </w:r>
    </w:p>
    <w:p w:rsidR="00144240" w:rsidRDefault="00F44DF3">
      <w:pPr>
        <w:numPr>
          <w:ilvl w:val="0"/>
          <w:numId w:val="1"/>
        </w:numPr>
        <w:spacing w:after="0"/>
        <w:ind w:hanging="360"/>
      </w:pPr>
      <w:r>
        <w:t xml:space="preserve">Osiąga sukcesy w konkursach i olimpiadach przedmiotowych. </w:t>
      </w:r>
    </w:p>
    <w:p w:rsidR="00144240" w:rsidRDefault="00F44DF3">
      <w:pPr>
        <w:spacing w:after="25" w:line="259" w:lineRule="auto"/>
        <w:ind w:left="1080" w:firstLine="0"/>
        <w:jc w:val="left"/>
      </w:pPr>
      <w:r>
        <w:t xml:space="preserve"> </w:t>
      </w:r>
    </w:p>
    <w:p w:rsidR="00144240" w:rsidRDefault="00F44DF3">
      <w:pPr>
        <w:pStyle w:val="Nagwek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Ocena bardzo dobra </w:t>
      </w:r>
    </w:p>
    <w:p w:rsidR="00144240" w:rsidRDefault="00F44DF3">
      <w:pPr>
        <w:numPr>
          <w:ilvl w:val="0"/>
          <w:numId w:val="2"/>
        </w:numPr>
        <w:ind w:hanging="360"/>
      </w:pPr>
      <w:r>
        <w:t xml:space="preserve">Uczeń posiada kompetencje określone na ocenę dobrą; </w:t>
      </w:r>
    </w:p>
    <w:p w:rsidR="00144240" w:rsidRDefault="00F44DF3">
      <w:pPr>
        <w:numPr>
          <w:ilvl w:val="0"/>
          <w:numId w:val="2"/>
        </w:numPr>
        <w:spacing w:after="62"/>
        <w:ind w:hanging="360"/>
      </w:pPr>
      <w:r>
        <w:t xml:space="preserve">Opanował pełny zakres wiedzy i umiejętności określony programem nauczania historii w danej klasie; </w:t>
      </w:r>
    </w:p>
    <w:p w:rsidR="00144240" w:rsidRDefault="00F44DF3">
      <w:pPr>
        <w:numPr>
          <w:ilvl w:val="0"/>
          <w:numId w:val="2"/>
        </w:numPr>
        <w:ind w:hanging="360"/>
      </w:pPr>
      <w:r>
        <w:t xml:space="preserve">Poprawnie rozumie, sprawnie posługuje się zdobytą wiedzą; </w:t>
      </w:r>
    </w:p>
    <w:p w:rsidR="00144240" w:rsidRDefault="00F44DF3">
      <w:pPr>
        <w:numPr>
          <w:ilvl w:val="0"/>
          <w:numId w:val="2"/>
        </w:numPr>
        <w:ind w:hanging="360"/>
      </w:pPr>
      <w:r>
        <w:t xml:space="preserve">Zna przyczyny, przebieg i skutki wydarzeń oraz rolę postaci historycznych; </w:t>
      </w:r>
    </w:p>
    <w:p w:rsidR="00144240" w:rsidRDefault="00F44DF3">
      <w:pPr>
        <w:numPr>
          <w:ilvl w:val="0"/>
          <w:numId w:val="2"/>
        </w:numPr>
        <w:spacing w:after="64"/>
        <w:ind w:hanging="360"/>
      </w:pPr>
      <w:r>
        <w:t xml:space="preserve">Integruje wiedzę z różnych przedmiotów i źródeł różnego typu; posługuje się poprawnym językiem w wypowiedziach ustnych i pisemnych; </w:t>
      </w:r>
    </w:p>
    <w:p w:rsidR="00144240" w:rsidRDefault="00F44DF3">
      <w:pPr>
        <w:numPr>
          <w:ilvl w:val="0"/>
          <w:numId w:val="2"/>
        </w:numPr>
        <w:spacing w:after="71"/>
        <w:ind w:hanging="360"/>
      </w:pPr>
      <w:r>
        <w:t xml:space="preserve">Systematycznie przygotowuje się do zajęć, konsekwentnie wykonuje zleconą pracę, uczestniczy w realizacji zadań dodatkowych; </w:t>
      </w:r>
    </w:p>
    <w:p w:rsidR="00144240" w:rsidRDefault="00F44DF3">
      <w:pPr>
        <w:numPr>
          <w:ilvl w:val="0"/>
          <w:numId w:val="2"/>
        </w:numPr>
        <w:ind w:hanging="360"/>
      </w:pPr>
      <w:r>
        <w:t xml:space="preserve">Aktywnie pracuje w zespole, wspiera innych, wpływa na aktywność pozostałych członków grupy; </w:t>
      </w:r>
    </w:p>
    <w:p w:rsidR="00144240" w:rsidRDefault="00F44DF3">
      <w:pPr>
        <w:numPr>
          <w:ilvl w:val="0"/>
          <w:numId w:val="2"/>
        </w:numPr>
        <w:spacing w:after="0"/>
        <w:ind w:hanging="360"/>
      </w:pPr>
      <w:r>
        <w:t xml:space="preserve">Samodzielnie gromadzi i referuje informacje na określony temat. </w:t>
      </w:r>
    </w:p>
    <w:p w:rsidR="00144240" w:rsidRDefault="00F44DF3">
      <w:pPr>
        <w:spacing w:after="25" w:line="259" w:lineRule="auto"/>
        <w:ind w:left="1080" w:firstLine="0"/>
        <w:jc w:val="left"/>
      </w:pPr>
      <w:r>
        <w:t xml:space="preserve"> </w:t>
      </w:r>
    </w:p>
    <w:p w:rsidR="00144240" w:rsidRDefault="00F44DF3">
      <w:pPr>
        <w:pStyle w:val="Nagwek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Ocena dobra </w:t>
      </w:r>
    </w:p>
    <w:p w:rsidR="00144240" w:rsidRDefault="00F44DF3">
      <w:pPr>
        <w:numPr>
          <w:ilvl w:val="0"/>
          <w:numId w:val="3"/>
        </w:numPr>
        <w:ind w:hanging="360"/>
      </w:pPr>
      <w:r>
        <w:t xml:space="preserve">Uczeń posiada kompetencje określone na ocenę dostateczna; </w:t>
      </w:r>
    </w:p>
    <w:p w:rsidR="00144240" w:rsidRDefault="00F44DF3">
      <w:pPr>
        <w:numPr>
          <w:ilvl w:val="0"/>
          <w:numId w:val="3"/>
        </w:numPr>
        <w:ind w:hanging="360"/>
      </w:pPr>
      <w:r>
        <w:t xml:space="preserve">W zakresie wiedzy i wymaganych umiejętności ma niewielkie braki; </w:t>
      </w:r>
    </w:p>
    <w:p w:rsidR="00144240" w:rsidRDefault="00F44DF3">
      <w:pPr>
        <w:numPr>
          <w:ilvl w:val="0"/>
          <w:numId w:val="3"/>
        </w:numPr>
        <w:ind w:hanging="360"/>
      </w:pPr>
      <w:r>
        <w:t xml:space="preserve">Systematycznie przygotowuje się do zajęć; </w:t>
      </w:r>
    </w:p>
    <w:p w:rsidR="00144240" w:rsidRDefault="00F44DF3">
      <w:pPr>
        <w:numPr>
          <w:ilvl w:val="0"/>
          <w:numId w:val="3"/>
        </w:numPr>
        <w:ind w:hanging="360"/>
      </w:pPr>
      <w:r>
        <w:t xml:space="preserve">Zna i rozumie większość zagadnień poruszanych na lekcji; </w:t>
      </w:r>
    </w:p>
    <w:p w:rsidR="00144240" w:rsidRDefault="00F44DF3">
      <w:pPr>
        <w:numPr>
          <w:ilvl w:val="0"/>
          <w:numId w:val="3"/>
        </w:numPr>
        <w:ind w:hanging="360"/>
      </w:pPr>
      <w:r>
        <w:t xml:space="preserve">Prawidłowo posługuje się terminologią historyczną; </w:t>
      </w:r>
    </w:p>
    <w:p w:rsidR="00144240" w:rsidRDefault="00F44DF3">
      <w:pPr>
        <w:numPr>
          <w:ilvl w:val="0"/>
          <w:numId w:val="3"/>
        </w:numPr>
        <w:spacing w:after="71"/>
        <w:ind w:hanging="360"/>
      </w:pPr>
      <w:r>
        <w:t xml:space="preserve">Dobrze posługuje się mapą historyczną, poprawnie odczytuje zawarte w niej informacje; </w:t>
      </w:r>
    </w:p>
    <w:p w:rsidR="00144240" w:rsidRDefault="00F44DF3">
      <w:pPr>
        <w:numPr>
          <w:ilvl w:val="0"/>
          <w:numId w:val="3"/>
        </w:numPr>
        <w:spacing w:after="0"/>
        <w:ind w:hanging="360"/>
      </w:pPr>
      <w:r>
        <w:t xml:space="preserve">Umie krótko scharakteryzować poznane epoki; </w:t>
      </w:r>
    </w:p>
    <w:p w:rsidR="00144240" w:rsidRDefault="00F44DF3">
      <w:pPr>
        <w:numPr>
          <w:ilvl w:val="0"/>
          <w:numId w:val="3"/>
        </w:numPr>
        <w:ind w:hanging="360"/>
      </w:pPr>
      <w:r>
        <w:lastRenderedPageBreak/>
        <w:t xml:space="preserve">Zna granice czasowe epok; </w:t>
      </w:r>
    </w:p>
    <w:p w:rsidR="00144240" w:rsidRDefault="00F44DF3">
      <w:pPr>
        <w:numPr>
          <w:ilvl w:val="0"/>
          <w:numId w:val="3"/>
        </w:numPr>
        <w:spacing w:after="0"/>
        <w:ind w:hanging="360"/>
      </w:pPr>
      <w:r>
        <w:t xml:space="preserve">Wypowiada się na określone tematy; </w:t>
      </w:r>
    </w:p>
    <w:p w:rsidR="00144240" w:rsidRDefault="00F44DF3">
      <w:pPr>
        <w:numPr>
          <w:ilvl w:val="0"/>
          <w:numId w:val="3"/>
        </w:numPr>
        <w:ind w:hanging="360"/>
      </w:pPr>
      <w:r>
        <w:t xml:space="preserve">Wykonuje ćwiczenia w zakresie orientacji w czasie; </w:t>
      </w:r>
    </w:p>
    <w:p w:rsidR="00144240" w:rsidRDefault="00F44DF3">
      <w:pPr>
        <w:numPr>
          <w:ilvl w:val="0"/>
          <w:numId w:val="3"/>
        </w:numPr>
        <w:ind w:hanging="360"/>
      </w:pPr>
      <w:r>
        <w:t xml:space="preserve">Potrafi samodzielnie opracować pisemnie wskazane zagadnienia; </w:t>
      </w:r>
    </w:p>
    <w:p w:rsidR="00144240" w:rsidRDefault="00F44DF3">
      <w:pPr>
        <w:numPr>
          <w:ilvl w:val="0"/>
          <w:numId w:val="3"/>
        </w:numPr>
        <w:spacing w:after="71"/>
        <w:ind w:hanging="360"/>
      </w:pPr>
      <w:r>
        <w:t xml:space="preserve">Wykazuje się aktywnością na lekcjach; czynnie pracuje w grupie zadaniowej, udziela pomocy innym; </w:t>
      </w:r>
    </w:p>
    <w:p w:rsidR="00144240" w:rsidRDefault="00F44DF3">
      <w:pPr>
        <w:numPr>
          <w:ilvl w:val="0"/>
          <w:numId w:val="3"/>
        </w:numPr>
        <w:spacing w:after="0"/>
        <w:ind w:hanging="360"/>
      </w:pPr>
      <w:r>
        <w:t xml:space="preserve">Systematycznie odrabia pracę domową. </w:t>
      </w:r>
    </w:p>
    <w:p w:rsidR="00144240" w:rsidRDefault="00F44DF3">
      <w:pPr>
        <w:spacing w:after="27" w:line="259" w:lineRule="auto"/>
        <w:ind w:left="1140" w:firstLine="0"/>
        <w:jc w:val="left"/>
      </w:pPr>
      <w:r>
        <w:t xml:space="preserve"> </w:t>
      </w:r>
    </w:p>
    <w:p w:rsidR="00144240" w:rsidRDefault="00F44DF3">
      <w:pPr>
        <w:pStyle w:val="Nagwek2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Ocena dostateczna </w:t>
      </w:r>
    </w:p>
    <w:p w:rsidR="00144240" w:rsidRDefault="00F44DF3">
      <w:pPr>
        <w:numPr>
          <w:ilvl w:val="0"/>
          <w:numId w:val="4"/>
        </w:numPr>
        <w:ind w:hanging="360"/>
      </w:pPr>
      <w:r>
        <w:t xml:space="preserve">Uczeń posiada kompetencje określone na ocenę dopuszczającą; </w:t>
      </w:r>
    </w:p>
    <w:p w:rsidR="00144240" w:rsidRDefault="00F44DF3">
      <w:pPr>
        <w:numPr>
          <w:ilvl w:val="0"/>
          <w:numId w:val="4"/>
        </w:numPr>
        <w:ind w:hanging="360"/>
      </w:pPr>
      <w:r>
        <w:t xml:space="preserve">Opanował materiał w stopniu zadowalającym; </w:t>
      </w:r>
    </w:p>
    <w:p w:rsidR="00144240" w:rsidRDefault="00F44DF3">
      <w:pPr>
        <w:numPr>
          <w:ilvl w:val="0"/>
          <w:numId w:val="4"/>
        </w:numPr>
        <w:spacing w:after="0"/>
        <w:ind w:hanging="360"/>
      </w:pPr>
      <w:r>
        <w:t xml:space="preserve">Zna i rozumie podstawowe pojęcia; </w:t>
      </w:r>
    </w:p>
    <w:p w:rsidR="00144240" w:rsidRDefault="00F44DF3">
      <w:pPr>
        <w:numPr>
          <w:ilvl w:val="0"/>
          <w:numId w:val="4"/>
        </w:numPr>
        <w:ind w:hanging="360"/>
      </w:pPr>
      <w:r>
        <w:t xml:space="preserve">Umie nazwać poznane epoki; </w:t>
      </w:r>
    </w:p>
    <w:p w:rsidR="00144240" w:rsidRDefault="00F44DF3">
      <w:pPr>
        <w:numPr>
          <w:ilvl w:val="0"/>
          <w:numId w:val="4"/>
        </w:numPr>
        <w:ind w:hanging="360"/>
      </w:pPr>
      <w:r>
        <w:t xml:space="preserve">Z pomocą nauczyciela umie umiejscowić wydarzenia w przestrzeni i czasie; </w:t>
      </w:r>
    </w:p>
    <w:p w:rsidR="00144240" w:rsidRDefault="00F44DF3">
      <w:pPr>
        <w:numPr>
          <w:ilvl w:val="0"/>
          <w:numId w:val="4"/>
        </w:numPr>
        <w:spacing w:after="68"/>
        <w:ind w:hanging="360"/>
      </w:pPr>
      <w:r>
        <w:t xml:space="preserve">Potrafi przyporządkować datę wiekowi, określa ramy chronologiczne wieków i tysiącleci; </w:t>
      </w:r>
    </w:p>
    <w:p w:rsidR="00144240" w:rsidRDefault="00F44DF3">
      <w:pPr>
        <w:numPr>
          <w:ilvl w:val="0"/>
          <w:numId w:val="4"/>
        </w:numPr>
        <w:spacing w:after="0"/>
        <w:ind w:hanging="360"/>
      </w:pPr>
      <w:r>
        <w:t xml:space="preserve">Formułuje krótkie i proste wypowiedzi na zadany temat; </w:t>
      </w:r>
    </w:p>
    <w:p w:rsidR="00144240" w:rsidRDefault="00F44DF3">
      <w:pPr>
        <w:numPr>
          <w:ilvl w:val="0"/>
          <w:numId w:val="4"/>
        </w:numPr>
        <w:ind w:hanging="360"/>
      </w:pPr>
      <w:r>
        <w:t xml:space="preserve">Wykonuje proste zadania pisemne; </w:t>
      </w:r>
    </w:p>
    <w:p w:rsidR="00144240" w:rsidRDefault="00F44DF3">
      <w:pPr>
        <w:numPr>
          <w:ilvl w:val="0"/>
          <w:numId w:val="4"/>
        </w:numPr>
        <w:ind w:hanging="360"/>
      </w:pPr>
      <w:r>
        <w:t xml:space="preserve">Wykazuje niewielką aktywność na lekcjach; </w:t>
      </w:r>
    </w:p>
    <w:p w:rsidR="00144240" w:rsidRDefault="00F44DF3">
      <w:pPr>
        <w:numPr>
          <w:ilvl w:val="0"/>
          <w:numId w:val="4"/>
        </w:numPr>
        <w:ind w:hanging="360"/>
      </w:pPr>
      <w:r>
        <w:t xml:space="preserve">Współpracuje z nauczycielem, wykonuje zadania o średnim stopniu trudności; </w:t>
      </w:r>
    </w:p>
    <w:p w:rsidR="00144240" w:rsidRDefault="00F44DF3">
      <w:pPr>
        <w:numPr>
          <w:ilvl w:val="0"/>
          <w:numId w:val="4"/>
        </w:numPr>
        <w:ind w:hanging="360"/>
      </w:pPr>
      <w:r>
        <w:t xml:space="preserve">Dysponuje podstawowymi umiejętnościami umożliwiającymi uzupełnienie braków i luk w wiedzy niezbędnej do dalszego kształcenia. </w:t>
      </w:r>
    </w:p>
    <w:p w:rsidR="00144240" w:rsidRDefault="00F44DF3">
      <w:pPr>
        <w:spacing w:after="50" w:line="259" w:lineRule="auto"/>
        <w:ind w:left="1200" w:firstLine="0"/>
        <w:jc w:val="left"/>
      </w:pPr>
      <w:r>
        <w:t xml:space="preserve"> </w:t>
      </w:r>
    </w:p>
    <w:p w:rsidR="00144240" w:rsidRDefault="00F44DF3">
      <w:pPr>
        <w:pStyle w:val="Nagwek2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Ocena dopuszczająca </w:t>
      </w:r>
    </w:p>
    <w:p w:rsidR="00144240" w:rsidRDefault="00F44DF3">
      <w:pPr>
        <w:numPr>
          <w:ilvl w:val="0"/>
          <w:numId w:val="5"/>
        </w:numPr>
        <w:spacing w:after="66"/>
        <w:ind w:hanging="360"/>
      </w:pPr>
      <w:r>
        <w:t xml:space="preserve">Uczeń opanował treści konieczne w sposób niepełny i fragmentaryczny; braki te może usunąć w dłuższym czasie z pomocą nauczyciela; </w:t>
      </w:r>
    </w:p>
    <w:p w:rsidR="00144240" w:rsidRDefault="00F44DF3">
      <w:pPr>
        <w:numPr>
          <w:ilvl w:val="0"/>
          <w:numId w:val="5"/>
        </w:numPr>
        <w:ind w:hanging="360"/>
      </w:pPr>
      <w:r>
        <w:t xml:space="preserve">W minimalnym stopniu opanował zagadnienia omawiane na lekcjach; </w:t>
      </w:r>
    </w:p>
    <w:p w:rsidR="00144240" w:rsidRDefault="00F44DF3">
      <w:pPr>
        <w:numPr>
          <w:ilvl w:val="0"/>
          <w:numId w:val="5"/>
        </w:numPr>
        <w:ind w:hanging="360"/>
      </w:pPr>
      <w:r>
        <w:t xml:space="preserve">Ma trudności ze zbudowaniem poprawnej wypowiedzi; </w:t>
      </w:r>
    </w:p>
    <w:p w:rsidR="00144240" w:rsidRDefault="00F44DF3">
      <w:pPr>
        <w:numPr>
          <w:ilvl w:val="0"/>
          <w:numId w:val="5"/>
        </w:numPr>
        <w:ind w:hanging="360"/>
      </w:pPr>
      <w:r>
        <w:t xml:space="preserve">Przy pomocy nauczyciela wyjaśnia znaczenie podstawowych pojęć; </w:t>
      </w:r>
    </w:p>
    <w:p w:rsidR="00144240" w:rsidRDefault="00F44DF3">
      <w:pPr>
        <w:numPr>
          <w:ilvl w:val="0"/>
          <w:numId w:val="5"/>
        </w:numPr>
        <w:ind w:hanging="360"/>
      </w:pPr>
      <w:r>
        <w:t xml:space="preserve">Ma ogólną orientację w posługiwaniu się osią czasu; </w:t>
      </w:r>
    </w:p>
    <w:p w:rsidR="00144240" w:rsidRDefault="00F44DF3">
      <w:pPr>
        <w:numPr>
          <w:ilvl w:val="0"/>
          <w:numId w:val="5"/>
        </w:numPr>
        <w:ind w:hanging="360"/>
      </w:pPr>
      <w:r>
        <w:t xml:space="preserve">Z pomocą nauczyciela odczytuje podstawowe dane kartograficzne; </w:t>
      </w:r>
    </w:p>
    <w:p w:rsidR="00144240" w:rsidRDefault="00F44DF3">
      <w:pPr>
        <w:numPr>
          <w:ilvl w:val="0"/>
          <w:numId w:val="5"/>
        </w:numPr>
        <w:ind w:hanging="360"/>
      </w:pPr>
      <w:r>
        <w:t xml:space="preserve">Postawa ucznia na lekcjach jest bierna, ale wykazuje on chęć współpracy i przy pomocy nauczyciela potrafi wykonać proste polecenia. </w:t>
      </w:r>
    </w:p>
    <w:p w:rsidR="00144240" w:rsidRDefault="00F44DF3">
      <w:pPr>
        <w:spacing w:after="20" w:line="259" w:lineRule="auto"/>
        <w:ind w:left="1200" w:firstLine="0"/>
        <w:jc w:val="left"/>
      </w:pPr>
      <w:r>
        <w:rPr>
          <w:b/>
        </w:rPr>
        <w:t xml:space="preserve"> </w:t>
      </w:r>
    </w:p>
    <w:p w:rsidR="00144240" w:rsidRDefault="00F44DF3">
      <w:pPr>
        <w:pStyle w:val="Nagwek2"/>
        <w:ind w:left="35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Ocena niedostateczna </w:t>
      </w:r>
    </w:p>
    <w:p w:rsidR="00144240" w:rsidRDefault="00F44DF3">
      <w:pPr>
        <w:numPr>
          <w:ilvl w:val="0"/>
          <w:numId w:val="6"/>
        </w:numPr>
        <w:spacing w:after="67"/>
        <w:ind w:hanging="360"/>
      </w:pPr>
      <w:r>
        <w:t xml:space="preserve">Uczeń nie opanował treści koniecznych, ma poważne braki w podstawowych wiadomościach; </w:t>
      </w:r>
    </w:p>
    <w:p w:rsidR="00144240" w:rsidRDefault="00F44DF3">
      <w:pPr>
        <w:numPr>
          <w:ilvl w:val="0"/>
          <w:numId w:val="6"/>
        </w:numPr>
        <w:spacing w:after="68"/>
        <w:ind w:hanging="360"/>
      </w:pPr>
      <w:r>
        <w:t xml:space="preserve">Nie opanował umiejętności związanych z myśleniem historycznym i stosowaniem treści faktów historycznych nawet w stopniu minimalnym; </w:t>
      </w:r>
    </w:p>
    <w:p w:rsidR="00144240" w:rsidRDefault="00F44DF3">
      <w:pPr>
        <w:numPr>
          <w:ilvl w:val="0"/>
          <w:numId w:val="6"/>
        </w:numPr>
        <w:ind w:hanging="360"/>
      </w:pPr>
      <w:r>
        <w:t xml:space="preserve">Nie potrafi odtworzyć istotnych elementów materiału opracowanego na lekcji; </w:t>
      </w:r>
    </w:p>
    <w:p w:rsidR="00144240" w:rsidRDefault="00F44DF3">
      <w:pPr>
        <w:numPr>
          <w:ilvl w:val="0"/>
          <w:numId w:val="6"/>
        </w:numPr>
        <w:ind w:hanging="360"/>
      </w:pPr>
      <w:r>
        <w:t xml:space="preserve">Nie potrafi zbudować prostej wypowiedzi na zadany temat; </w:t>
      </w:r>
    </w:p>
    <w:p w:rsidR="00144240" w:rsidRDefault="00F44DF3">
      <w:pPr>
        <w:numPr>
          <w:ilvl w:val="0"/>
          <w:numId w:val="6"/>
        </w:numPr>
        <w:ind w:hanging="360"/>
      </w:pPr>
      <w:r>
        <w:lastRenderedPageBreak/>
        <w:t xml:space="preserve">Nie przejawia zainteresowania treściami przedmiotu, ani chęci przyswajania wiadomości i współpracy z nauczycielem. </w:t>
      </w:r>
    </w:p>
    <w:p w:rsidR="00144240" w:rsidRDefault="00F44DF3">
      <w:pPr>
        <w:spacing w:after="36" w:line="259" w:lineRule="auto"/>
        <w:ind w:left="1140" w:firstLine="0"/>
        <w:jc w:val="left"/>
      </w:pPr>
      <w:r>
        <w:t xml:space="preserve"> </w:t>
      </w:r>
    </w:p>
    <w:p w:rsidR="00144240" w:rsidRDefault="00F44DF3">
      <w:pPr>
        <w:pStyle w:val="Nagwek1"/>
        <w:ind w:left="355"/>
      </w:pPr>
      <w:r>
        <w:rPr>
          <w:u w:val="none"/>
        </w:rPr>
        <w:t>II.</w:t>
      </w:r>
      <w:r>
        <w:rPr>
          <w:rFonts w:ascii="Arial" w:eastAsia="Arial" w:hAnsi="Arial" w:cs="Arial"/>
          <w:u w:val="none"/>
        </w:rPr>
        <w:t xml:space="preserve"> </w:t>
      </w:r>
      <w:r>
        <w:t>Formy, sposoby sprawdzania i oceniania wiedzy oraz umiejętności uczniów</w:t>
      </w:r>
      <w:r>
        <w:rPr>
          <w:u w:val="none"/>
        </w:rPr>
        <w:t xml:space="preserve"> </w:t>
      </w:r>
    </w:p>
    <w:p w:rsidR="00144240" w:rsidRDefault="00F44DF3">
      <w:pPr>
        <w:spacing w:after="79" w:line="259" w:lineRule="auto"/>
        <w:ind w:left="1080" w:firstLine="0"/>
        <w:jc w:val="left"/>
      </w:pPr>
      <w:r>
        <w:rPr>
          <w:b/>
        </w:rPr>
        <w:t xml:space="preserve"> </w:t>
      </w:r>
    </w:p>
    <w:p w:rsidR="00144240" w:rsidRDefault="00F44DF3">
      <w:pPr>
        <w:numPr>
          <w:ilvl w:val="0"/>
          <w:numId w:val="7"/>
        </w:numPr>
        <w:spacing w:after="0"/>
        <w:ind w:hanging="360"/>
      </w:pPr>
      <w:r>
        <w:t xml:space="preserve">Sprawdziany wiadomości; </w:t>
      </w:r>
    </w:p>
    <w:p w:rsidR="00144240" w:rsidRDefault="00F44DF3">
      <w:pPr>
        <w:numPr>
          <w:ilvl w:val="0"/>
          <w:numId w:val="7"/>
        </w:numPr>
        <w:ind w:hanging="360"/>
      </w:pPr>
      <w:r>
        <w:t xml:space="preserve">Testy; </w:t>
      </w:r>
    </w:p>
    <w:p w:rsidR="00144240" w:rsidRDefault="00F44DF3">
      <w:pPr>
        <w:numPr>
          <w:ilvl w:val="0"/>
          <w:numId w:val="7"/>
        </w:numPr>
        <w:ind w:hanging="360"/>
      </w:pPr>
      <w:r>
        <w:t xml:space="preserve">Kartkówki; </w:t>
      </w:r>
    </w:p>
    <w:p w:rsidR="00144240" w:rsidRDefault="00F44DF3">
      <w:pPr>
        <w:numPr>
          <w:ilvl w:val="0"/>
          <w:numId w:val="7"/>
        </w:numPr>
        <w:ind w:hanging="360"/>
      </w:pPr>
      <w:r>
        <w:t xml:space="preserve">Wypowiedzi ustne: wypowiedzi na lekcji bieżącej, odpowiedzi z materiału lekcji poprzednich, wypowiedzi na lekcjach powtórzeniowych </w:t>
      </w:r>
    </w:p>
    <w:p w:rsidR="00144240" w:rsidRDefault="00F44DF3">
      <w:pPr>
        <w:numPr>
          <w:ilvl w:val="0"/>
          <w:numId w:val="7"/>
        </w:numPr>
        <w:spacing w:after="0"/>
        <w:ind w:hanging="360"/>
      </w:pPr>
      <w:r>
        <w:t xml:space="preserve">Prace domowe (pisemne) </w:t>
      </w:r>
    </w:p>
    <w:p w:rsidR="00144240" w:rsidRDefault="00F44DF3">
      <w:pPr>
        <w:numPr>
          <w:ilvl w:val="0"/>
          <w:numId w:val="7"/>
        </w:numPr>
        <w:spacing w:after="0"/>
        <w:ind w:hanging="360"/>
      </w:pPr>
      <w:r>
        <w:t xml:space="preserve">Praca w grupie zadaniowej; </w:t>
      </w:r>
    </w:p>
    <w:p w:rsidR="00144240" w:rsidRDefault="00F44DF3">
      <w:pPr>
        <w:numPr>
          <w:ilvl w:val="0"/>
          <w:numId w:val="7"/>
        </w:numPr>
        <w:spacing w:after="0" w:line="321" w:lineRule="auto"/>
        <w:ind w:hanging="360"/>
      </w:pPr>
      <w:r>
        <w:t xml:space="preserve">Zaangażowanie </w:t>
      </w:r>
      <w:r>
        <w:tab/>
        <w:t xml:space="preserve">i </w:t>
      </w:r>
      <w:r>
        <w:tab/>
        <w:t xml:space="preserve">praca </w:t>
      </w:r>
      <w:r>
        <w:tab/>
        <w:t xml:space="preserve">ucznia </w:t>
      </w:r>
      <w:r>
        <w:tab/>
        <w:t xml:space="preserve">na </w:t>
      </w:r>
      <w:r>
        <w:tab/>
        <w:t xml:space="preserve">lekcjach </w:t>
      </w:r>
      <w:r>
        <w:tab/>
        <w:t xml:space="preserve">prowadzonych </w:t>
      </w:r>
      <w:r>
        <w:tab/>
        <w:t xml:space="preserve">metodami aktywizującymi; </w:t>
      </w:r>
    </w:p>
    <w:p w:rsidR="00144240" w:rsidRDefault="00F44DF3">
      <w:pPr>
        <w:numPr>
          <w:ilvl w:val="0"/>
          <w:numId w:val="7"/>
        </w:numPr>
        <w:ind w:hanging="360"/>
      </w:pPr>
      <w:r>
        <w:t xml:space="preserve">Prace dodatkowe; </w:t>
      </w:r>
    </w:p>
    <w:p w:rsidR="00144240" w:rsidRDefault="00F44DF3">
      <w:pPr>
        <w:numPr>
          <w:ilvl w:val="0"/>
          <w:numId w:val="7"/>
        </w:numPr>
        <w:ind w:hanging="360"/>
      </w:pPr>
      <w:r>
        <w:t xml:space="preserve">Udział w konkursach i olimpiadach przedmiotowych. </w:t>
      </w:r>
    </w:p>
    <w:sectPr w:rsidR="00144240">
      <w:pgSz w:w="11906" w:h="16838"/>
      <w:pgMar w:top="1445" w:right="1438" w:bottom="145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B27"/>
    <w:multiLevelType w:val="hybridMultilevel"/>
    <w:tmpl w:val="4E3E2922"/>
    <w:lvl w:ilvl="0" w:tplc="52725CC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A0C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C03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A02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CA7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4B2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A8B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C8C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450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E5DB3"/>
    <w:multiLevelType w:val="hybridMultilevel"/>
    <w:tmpl w:val="D93C844C"/>
    <w:lvl w:ilvl="0" w:tplc="EB4EB1B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8201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AE55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03C8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4C6B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8C2C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213A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C2C1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0284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07B5E"/>
    <w:multiLevelType w:val="hybridMultilevel"/>
    <w:tmpl w:val="1D8CD278"/>
    <w:lvl w:ilvl="0" w:tplc="D3864D0E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46902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6F44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FD1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EC9C6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6C40E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EDC7C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EA828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E9D94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D7E36"/>
    <w:multiLevelType w:val="hybridMultilevel"/>
    <w:tmpl w:val="652CA862"/>
    <w:lvl w:ilvl="0" w:tplc="4236629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1A0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4597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498A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031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675D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CA43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003C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A461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96713"/>
    <w:multiLevelType w:val="hybridMultilevel"/>
    <w:tmpl w:val="29DC6A94"/>
    <w:lvl w:ilvl="0" w:tplc="264EDF4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A13D2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45370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E7DAA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8DE1C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C8C0E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8655C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69232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E69FE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A355D8"/>
    <w:multiLevelType w:val="hybridMultilevel"/>
    <w:tmpl w:val="143A486E"/>
    <w:lvl w:ilvl="0" w:tplc="0478AA0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E476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CCCEE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22FB2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8727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40E5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EA618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6F02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4EBD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F06253"/>
    <w:multiLevelType w:val="hybridMultilevel"/>
    <w:tmpl w:val="C62C1F68"/>
    <w:lvl w:ilvl="0" w:tplc="4B2AE136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8B5C2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CFC62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4EC00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EA428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A7340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A2AE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CD9D2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ED4B8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0"/>
    <w:rsid w:val="00144240"/>
    <w:rsid w:val="002E555B"/>
    <w:rsid w:val="002F4BFC"/>
    <w:rsid w:val="004B54AF"/>
    <w:rsid w:val="00AC4619"/>
    <w:rsid w:val="00F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2898-434F-4AE1-8E81-09F44414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6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8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HISTORII</vt:lpstr>
    </vt:vector>
  </TitlesOfParts>
  <Company>Zespół Szkół w Augustowie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HISTORII</dc:title>
  <dc:subject/>
  <dc:creator>Alek</dc:creator>
  <cp:keywords/>
  <cp:lastModifiedBy>ppe-user</cp:lastModifiedBy>
  <cp:revision>2</cp:revision>
  <dcterms:created xsi:type="dcterms:W3CDTF">2019-09-05T18:55:00Z</dcterms:created>
  <dcterms:modified xsi:type="dcterms:W3CDTF">2019-09-05T18:55:00Z</dcterms:modified>
</cp:coreProperties>
</file>