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E3" w:rsidRDefault="00645EE3" w:rsidP="00C4571F">
      <w:pPr>
        <w:jc w:val="center"/>
        <w:rPr>
          <w:b/>
          <w:color w:val="auto"/>
          <w:sz w:val="28"/>
          <w:szCs w:val="28"/>
        </w:rPr>
      </w:pPr>
    </w:p>
    <w:p w:rsidR="00645EE3" w:rsidRDefault="00645EE3" w:rsidP="00C4571F">
      <w:pPr>
        <w:jc w:val="center"/>
        <w:rPr>
          <w:b/>
          <w:color w:val="auto"/>
          <w:sz w:val="28"/>
          <w:szCs w:val="28"/>
        </w:rPr>
      </w:pPr>
    </w:p>
    <w:p w:rsidR="00C4571F" w:rsidRPr="00E67EAE" w:rsidRDefault="00C4571F" w:rsidP="00C4571F">
      <w:pPr>
        <w:jc w:val="center"/>
        <w:rPr>
          <w:b/>
          <w:color w:val="auto"/>
          <w:sz w:val="28"/>
          <w:szCs w:val="28"/>
        </w:rPr>
      </w:pPr>
      <w:r w:rsidRPr="00E67EAE">
        <w:rPr>
          <w:b/>
          <w:color w:val="auto"/>
          <w:sz w:val="28"/>
          <w:szCs w:val="28"/>
        </w:rPr>
        <w:t>PLAN  NADZORU PEDAGOGICZNEGO</w:t>
      </w:r>
    </w:p>
    <w:p w:rsidR="00C4571F" w:rsidRPr="00E67EAE" w:rsidRDefault="00C4571F" w:rsidP="008837EB">
      <w:pPr>
        <w:jc w:val="center"/>
        <w:rPr>
          <w:b/>
          <w:color w:val="auto"/>
          <w:sz w:val="28"/>
          <w:szCs w:val="28"/>
        </w:rPr>
      </w:pPr>
      <w:r w:rsidRPr="00E67EAE">
        <w:rPr>
          <w:b/>
          <w:color w:val="auto"/>
          <w:sz w:val="28"/>
          <w:szCs w:val="28"/>
        </w:rPr>
        <w:t xml:space="preserve">DYREKTORA </w:t>
      </w:r>
      <w:r w:rsidR="00147EFC">
        <w:rPr>
          <w:b/>
          <w:color w:val="auto"/>
          <w:sz w:val="28"/>
          <w:szCs w:val="28"/>
        </w:rPr>
        <w:t xml:space="preserve"> SZKOŁY PODSTAWOWEJ W </w:t>
      </w:r>
      <w:r w:rsidR="008837EB" w:rsidRPr="00E67EAE">
        <w:rPr>
          <w:b/>
          <w:color w:val="auto"/>
          <w:sz w:val="28"/>
          <w:szCs w:val="28"/>
        </w:rPr>
        <w:t>AUGUSTOWIE</w:t>
      </w:r>
    </w:p>
    <w:p w:rsidR="00C4571F" w:rsidRPr="00E67EAE" w:rsidRDefault="007904D7" w:rsidP="00C4571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 ROKU SZKOLNYM 2019/2020</w:t>
      </w:r>
    </w:p>
    <w:p w:rsidR="00C4571F" w:rsidRPr="00B75937" w:rsidRDefault="00C4571F" w:rsidP="00C4571F">
      <w:pPr>
        <w:rPr>
          <w:color w:val="auto"/>
        </w:rPr>
      </w:pPr>
    </w:p>
    <w:p w:rsidR="00C4571F" w:rsidRPr="00B75937" w:rsidRDefault="00C4571F" w:rsidP="00C4571F">
      <w:pPr>
        <w:rPr>
          <w:color w:val="auto"/>
        </w:rPr>
      </w:pPr>
    </w:p>
    <w:p w:rsidR="00C4571F" w:rsidRPr="00827499" w:rsidRDefault="00C4571F" w:rsidP="00C4571F">
      <w:pPr>
        <w:rPr>
          <w:b/>
          <w:color w:val="auto"/>
        </w:rPr>
      </w:pPr>
    </w:p>
    <w:p w:rsidR="00C4571F" w:rsidRPr="00827499" w:rsidRDefault="00C33E00" w:rsidP="00C4571F">
      <w:pPr>
        <w:jc w:val="both"/>
        <w:rPr>
          <w:b/>
          <w:color w:val="auto"/>
          <w:u w:val="single"/>
        </w:rPr>
      </w:pPr>
      <w:r w:rsidRPr="00827499">
        <w:rPr>
          <w:b/>
          <w:color w:val="auto"/>
          <w:u w:val="single"/>
        </w:rPr>
        <w:t>PODSTAWA PRAWNA: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 xml:space="preserve">1. Ustawa z dnia 14 grudnia 2016 roku – Prawo oświatowe (Dz. U. z 2017 r. poz. 59 z </w:t>
      </w:r>
      <w:proofErr w:type="spellStart"/>
      <w:r w:rsidRPr="00C921B9">
        <w:rPr>
          <w:color w:val="auto"/>
        </w:rPr>
        <w:t>późn</w:t>
      </w:r>
      <w:proofErr w:type="spellEnd"/>
      <w:r w:rsidRPr="00C921B9">
        <w:rPr>
          <w:color w:val="auto"/>
        </w:rPr>
        <w:t>.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zm.).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2. Ustawa z dnia 14 grudnia 2016 roku – Przepisy wprowadzające - Prawo oświatowe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 xml:space="preserve">(Dz. U. z 2017 r. poz. 60 z </w:t>
      </w:r>
      <w:proofErr w:type="spellStart"/>
      <w:r w:rsidRPr="00C921B9">
        <w:rPr>
          <w:color w:val="auto"/>
        </w:rPr>
        <w:t>późn</w:t>
      </w:r>
      <w:proofErr w:type="spellEnd"/>
      <w:r w:rsidRPr="00C921B9">
        <w:rPr>
          <w:color w:val="auto"/>
        </w:rPr>
        <w:t>. zm.).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3. Ustawa z dnia 7 września 1991 r. o systemie oświaty (Dz. U. z 2016 poz.1943,</w:t>
      </w:r>
    </w:p>
    <w:p w:rsidR="00C921B9" w:rsidRPr="00C921B9" w:rsidRDefault="00C921B9" w:rsidP="00C921B9">
      <w:pPr>
        <w:jc w:val="both"/>
        <w:rPr>
          <w:color w:val="auto"/>
        </w:rPr>
      </w:pPr>
      <w:proofErr w:type="spellStart"/>
      <w:r w:rsidRPr="00C921B9">
        <w:rPr>
          <w:color w:val="auto"/>
        </w:rPr>
        <w:t>t.j</w:t>
      </w:r>
      <w:proofErr w:type="spellEnd"/>
      <w:r w:rsidRPr="00C921B9">
        <w:rPr>
          <w:color w:val="auto"/>
        </w:rPr>
        <w:t xml:space="preserve">. z </w:t>
      </w:r>
      <w:proofErr w:type="spellStart"/>
      <w:r w:rsidRPr="00C921B9">
        <w:rPr>
          <w:color w:val="auto"/>
        </w:rPr>
        <w:t>późn</w:t>
      </w:r>
      <w:proofErr w:type="spellEnd"/>
      <w:r w:rsidRPr="00C921B9">
        <w:rPr>
          <w:color w:val="auto"/>
        </w:rPr>
        <w:t>. zm.).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4. Rozporządzenie Ministra Edukacji Narodowej z dnia 31 sierpnia 2017 r. w sprawie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nadzoru pedagogicznego (Dz. U. z 2017 r., poz. 1658).</w:t>
      </w:r>
    </w:p>
    <w:p w:rsidR="00C921B9" w:rsidRPr="00C921B9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5. Rozporządzenie Ministra Edukacji Narodowej z dnia 11 sierpnia 2017 r. w sprawie</w:t>
      </w:r>
    </w:p>
    <w:p w:rsidR="00C4571F" w:rsidRPr="00B75937" w:rsidRDefault="00C921B9" w:rsidP="00C921B9">
      <w:pPr>
        <w:jc w:val="both"/>
        <w:rPr>
          <w:color w:val="auto"/>
        </w:rPr>
      </w:pPr>
      <w:r w:rsidRPr="00C921B9">
        <w:rPr>
          <w:color w:val="auto"/>
        </w:rPr>
        <w:t>wymagań wobec szkół i placówek (Dz. U. z 2017 r., poz. 1611).</w:t>
      </w:r>
    </w:p>
    <w:p w:rsidR="00827499" w:rsidRPr="00C4571F" w:rsidRDefault="00827499" w:rsidP="00C4571F">
      <w:pPr>
        <w:autoSpaceDE w:val="0"/>
        <w:autoSpaceDN w:val="0"/>
        <w:adjustRightInd w:val="0"/>
        <w:rPr>
          <w:rFonts w:ascii="Calibri" w:eastAsiaTheme="minorHAnsi" w:hAnsi="Calibri" w:cs="Calibri"/>
          <w:color w:val="auto"/>
          <w:lang w:eastAsia="en-US"/>
        </w:rPr>
      </w:pPr>
    </w:p>
    <w:p w:rsidR="00C4571F" w:rsidRPr="00827499" w:rsidRDefault="00C33E00" w:rsidP="00C4571F">
      <w:pPr>
        <w:jc w:val="both"/>
        <w:rPr>
          <w:b/>
          <w:color w:val="auto"/>
          <w:u w:val="single"/>
        </w:rPr>
      </w:pPr>
      <w:r w:rsidRPr="00827499">
        <w:rPr>
          <w:b/>
          <w:color w:val="auto"/>
          <w:u w:val="single"/>
        </w:rPr>
        <w:t>ŹRÓDŁA INFORMACJI:</w:t>
      </w:r>
    </w:p>
    <w:p w:rsidR="00C4571F" w:rsidRPr="00827499" w:rsidRDefault="00C4571F" w:rsidP="00C4571F">
      <w:pPr>
        <w:jc w:val="both"/>
        <w:rPr>
          <w:b/>
          <w:color w:val="auto"/>
        </w:rPr>
      </w:pP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B75937">
        <w:rPr>
          <w:color w:val="auto"/>
        </w:rPr>
        <w:t>kierunki realizacji polityki oświatowej państwa</w:t>
      </w:r>
      <w:r>
        <w:rPr>
          <w:color w:val="auto"/>
        </w:rPr>
        <w:t>,</w:t>
      </w: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  <w:u w:val="single"/>
        </w:rPr>
      </w:pPr>
      <w:r w:rsidRPr="00B75937">
        <w:rPr>
          <w:color w:val="auto"/>
        </w:rPr>
        <w:t xml:space="preserve">plan nadzoru pedagogicznego </w:t>
      </w:r>
      <w:r w:rsidR="008837EB">
        <w:rPr>
          <w:color w:val="auto"/>
        </w:rPr>
        <w:t>Podlaskiego</w:t>
      </w:r>
      <w:r w:rsidRPr="00B75937">
        <w:rPr>
          <w:color w:val="auto"/>
        </w:rPr>
        <w:t xml:space="preserve"> Kuratora Oświaty,</w:t>
      </w: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  <w:u w:val="single"/>
        </w:rPr>
      </w:pPr>
      <w:r>
        <w:rPr>
          <w:color w:val="auto"/>
        </w:rPr>
        <w:t>wnioski z</w:t>
      </w:r>
      <w:r w:rsidRPr="00B75937">
        <w:rPr>
          <w:color w:val="auto"/>
        </w:rPr>
        <w:t xml:space="preserve"> nadzoru pedagogicznego z </w:t>
      </w:r>
      <w:r>
        <w:rPr>
          <w:color w:val="auto"/>
        </w:rPr>
        <w:t>poprzedniego roku,</w:t>
      </w: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B75937">
        <w:rPr>
          <w:color w:val="auto"/>
        </w:rPr>
        <w:t>wnioski z analizy osiągnięć edukacyjnych uczniów,</w:t>
      </w:r>
    </w:p>
    <w:p w:rsidR="00C4571F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0F65C4">
        <w:rPr>
          <w:color w:val="auto"/>
        </w:rPr>
        <w:t xml:space="preserve">wyniki egzaminów zewnętrznych </w:t>
      </w:r>
    </w:p>
    <w:p w:rsidR="00C4571F" w:rsidRPr="000F65C4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0F65C4">
        <w:rPr>
          <w:color w:val="auto"/>
        </w:rPr>
        <w:t>ocena sytuacji wychowawczej,</w:t>
      </w: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B75937">
        <w:rPr>
          <w:color w:val="auto"/>
        </w:rPr>
        <w:t xml:space="preserve">wnioski </w:t>
      </w:r>
      <w:r>
        <w:rPr>
          <w:color w:val="auto"/>
        </w:rPr>
        <w:t>po</w:t>
      </w:r>
      <w:r w:rsidR="00C921B9">
        <w:rPr>
          <w:color w:val="auto"/>
        </w:rPr>
        <w:t xml:space="preserve"> </w:t>
      </w:r>
      <w:r>
        <w:rPr>
          <w:color w:val="auto"/>
        </w:rPr>
        <w:t>obserwacyjne</w:t>
      </w:r>
      <w:r w:rsidRPr="00B75937">
        <w:rPr>
          <w:color w:val="auto"/>
        </w:rPr>
        <w:t>,</w:t>
      </w:r>
    </w:p>
    <w:p w:rsidR="00C4571F" w:rsidRPr="00B75937" w:rsidRDefault="00C4571F" w:rsidP="00C921B9">
      <w:pPr>
        <w:numPr>
          <w:ilvl w:val="0"/>
          <w:numId w:val="25"/>
        </w:numPr>
        <w:jc w:val="both"/>
        <w:rPr>
          <w:color w:val="auto"/>
        </w:rPr>
      </w:pPr>
      <w:r w:rsidRPr="00B75937">
        <w:rPr>
          <w:color w:val="auto"/>
        </w:rPr>
        <w:t>dokumentacja szkolna,</w:t>
      </w:r>
    </w:p>
    <w:p w:rsidR="00C4571F" w:rsidRPr="00B75937" w:rsidRDefault="00C4571F" w:rsidP="00C4571F">
      <w:pPr>
        <w:ind w:left="360"/>
        <w:jc w:val="both"/>
        <w:rPr>
          <w:color w:val="auto"/>
        </w:rPr>
      </w:pPr>
    </w:p>
    <w:p w:rsidR="00C4571F" w:rsidRPr="00775E69" w:rsidRDefault="00C33E00" w:rsidP="00C4571F">
      <w:pPr>
        <w:spacing w:before="240" w:after="240"/>
        <w:jc w:val="both"/>
        <w:rPr>
          <w:b/>
          <w:color w:val="auto"/>
        </w:rPr>
      </w:pPr>
      <w:r w:rsidRPr="00775E69">
        <w:rPr>
          <w:b/>
          <w:color w:val="auto"/>
        </w:rPr>
        <w:t>CELE NADZORU PE</w:t>
      </w:r>
      <w:r w:rsidR="000E28E7">
        <w:rPr>
          <w:b/>
          <w:color w:val="auto"/>
        </w:rPr>
        <w:t>DAGOGICZNEGO NA ROK SZKOLNY 2018</w:t>
      </w:r>
      <w:r w:rsidR="00BD7FB2" w:rsidRPr="00775E69">
        <w:rPr>
          <w:b/>
          <w:color w:val="auto"/>
        </w:rPr>
        <w:t>/2019</w:t>
      </w:r>
      <w:r w:rsidRPr="00775E69">
        <w:rPr>
          <w:b/>
          <w:color w:val="auto"/>
        </w:rPr>
        <w:t>:</w:t>
      </w:r>
    </w:p>
    <w:p w:rsidR="00C921B9" w:rsidRPr="002B12C8" w:rsidRDefault="00C33E00" w:rsidP="00C921B9">
      <w:pPr>
        <w:ind w:left="360"/>
        <w:jc w:val="both"/>
        <w:rPr>
          <w:b/>
          <w:i/>
          <w:color w:val="auto"/>
          <w:u w:val="single"/>
        </w:rPr>
      </w:pPr>
      <w:r w:rsidRPr="002B12C8">
        <w:rPr>
          <w:b/>
          <w:i/>
          <w:color w:val="auto"/>
          <w:u w:val="single"/>
        </w:rPr>
        <w:t>KIERUNKI REALIZACJI POLITYKI OŚWIATOWEJ PAŃSTWA:</w:t>
      </w:r>
      <w:r w:rsidR="00C921B9" w:rsidRPr="002B12C8">
        <w:rPr>
          <w:rFonts w:ascii="CIDFont+F3" w:eastAsiaTheme="minorHAnsi" w:hAnsi="CIDFont+F3" w:cs="CIDFont+F3"/>
          <w:b/>
          <w:i/>
          <w:color w:val="auto"/>
          <w:u w:val="single"/>
          <w:lang w:eastAsia="en-US"/>
        </w:rPr>
        <w:t xml:space="preserve"> </w:t>
      </w:r>
    </w:p>
    <w:p w:rsidR="000E28E7" w:rsidRDefault="000E28E7" w:rsidP="000E28E7">
      <w:pPr>
        <w:pStyle w:val="Default"/>
      </w:pP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</w:rPr>
      </w:pPr>
      <w:r w:rsidRPr="000E28E7">
        <w:rPr>
          <w:rFonts w:ascii="Times New Roman" w:hAnsi="Times New Roman" w:cs="Times New Roman"/>
        </w:rPr>
        <w:t xml:space="preserve">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1. Profilaktyka uzależnień w szkołach i placówkach oświatowych.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2. Wychowanie do wartości przez kształtowanie postaw obywatelskich i patriotycznych.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3. Wdrażanie nowej podstawy programowej kształcenia ogólnego w szkołach podstawowych i ponadpodstawowych.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4. Rozwijanie kompetencji matematycznych uczniów.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5. Rozwijanie kreatywności, przedsiębiorczości i kompetencji cyfrowych uczniów, w tym bezpieczne i celowe wykorzystywanie technologii informacyjno-komunikacyjnych w realizacji podstawy programowej kształcenia ogólnego. </w:t>
      </w:r>
    </w:p>
    <w:p w:rsidR="000E28E7" w:rsidRPr="000E28E7" w:rsidRDefault="000E28E7" w:rsidP="000E28E7">
      <w:pPr>
        <w:pStyle w:val="Default"/>
        <w:rPr>
          <w:rFonts w:ascii="Times New Roman" w:hAnsi="Times New Roman" w:cs="Times New Roman"/>
          <w:b/>
        </w:rPr>
      </w:pPr>
      <w:r w:rsidRPr="000E28E7">
        <w:rPr>
          <w:rFonts w:ascii="Times New Roman" w:hAnsi="Times New Roman" w:cs="Times New Roman"/>
          <w:b/>
        </w:rPr>
        <w:t xml:space="preserve">6. Tworzenie oferty programowej w kształceniu zawodowym. Wdrażanie nowych podstaw programowych kształcenia w zawodach szkolnictwa branżowego. </w:t>
      </w:r>
    </w:p>
    <w:p w:rsidR="000E28E7" w:rsidRDefault="000E28E7" w:rsidP="000E28E7">
      <w:pPr>
        <w:ind w:left="720"/>
        <w:jc w:val="both"/>
        <w:rPr>
          <w:b/>
          <w:i/>
          <w:color w:val="auto"/>
          <w:u w:val="single"/>
        </w:rPr>
      </w:pPr>
    </w:p>
    <w:p w:rsidR="00401937" w:rsidRDefault="00401937" w:rsidP="00775E69">
      <w:pPr>
        <w:jc w:val="both"/>
        <w:rPr>
          <w:b/>
          <w:i/>
          <w:color w:val="auto"/>
        </w:rPr>
      </w:pPr>
    </w:p>
    <w:p w:rsidR="00401937" w:rsidRDefault="00401937" w:rsidP="002B12C8">
      <w:pPr>
        <w:ind w:left="360"/>
        <w:jc w:val="both"/>
        <w:rPr>
          <w:b/>
          <w:i/>
          <w:color w:val="auto"/>
        </w:rPr>
      </w:pPr>
    </w:p>
    <w:p w:rsidR="00BF0368" w:rsidRDefault="00BF0368" w:rsidP="002B12C8">
      <w:pPr>
        <w:ind w:left="360"/>
        <w:jc w:val="both"/>
        <w:rPr>
          <w:b/>
          <w:i/>
          <w:color w:val="auto"/>
        </w:rPr>
      </w:pPr>
    </w:p>
    <w:p w:rsidR="00BF0368" w:rsidRDefault="00BF0368" w:rsidP="002B12C8">
      <w:pPr>
        <w:ind w:left="360"/>
        <w:jc w:val="both"/>
        <w:rPr>
          <w:b/>
          <w:i/>
          <w:color w:val="auto"/>
        </w:rPr>
      </w:pPr>
    </w:p>
    <w:p w:rsidR="00BF0368" w:rsidRDefault="00BF0368" w:rsidP="002B12C8">
      <w:pPr>
        <w:ind w:left="360"/>
        <w:jc w:val="both"/>
        <w:rPr>
          <w:b/>
          <w:i/>
          <w:color w:val="auto"/>
        </w:rPr>
      </w:pPr>
    </w:p>
    <w:p w:rsidR="00BF0368" w:rsidRDefault="00BF0368" w:rsidP="002B12C8">
      <w:pPr>
        <w:ind w:left="360"/>
        <w:jc w:val="both"/>
        <w:rPr>
          <w:b/>
          <w:i/>
          <w:color w:val="auto"/>
        </w:rPr>
      </w:pPr>
    </w:p>
    <w:p w:rsidR="002B12C8" w:rsidRPr="00A929E5" w:rsidRDefault="002B12C8" w:rsidP="002B12C8">
      <w:pPr>
        <w:ind w:left="360"/>
        <w:jc w:val="both"/>
        <w:rPr>
          <w:b/>
          <w:color w:val="auto"/>
          <w:u w:val="single"/>
        </w:rPr>
      </w:pPr>
      <w:r w:rsidRPr="00A929E5">
        <w:rPr>
          <w:b/>
          <w:color w:val="auto"/>
          <w:u w:val="single"/>
        </w:rPr>
        <w:t>Wnioski ze sprawowania nadzoru ped</w:t>
      </w:r>
      <w:r w:rsidR="000E28E7" w:rsidRPr="00A929E5">
        <w:rPr>
          <w:b/>
          <w:color w:val="auto"/>
          <w:u w:val="single"/>
        </w:rPr>
        <w:t>agogicznego w roku szkolnym 2018/19</w:t>
      </w:r>
    </w:p>
    <w:p w:rsidR="00A929E5" w:rsidRPr="00A929E5" w:rsidRDefault="00A929E5" w:rsidP="00A929E5">
      <w:pPr>
        <w:tabs>
          <w:tab w:val="left" w:pos="3600"/>
        </w:tabs>
        <w:spacing w:line="276" w:lineRule="auto"/>
        <w:jc w:val="both"/>
        <w:rPr>
          <w:rFonts w:eastAsia="Calibri"/>
          <w:color w:val="auto"/>
          <w:lang w:eastAsia="en-US"/>
        </w:rPr>
      </w:pPr>
    </w:p>
    <w:p w:rsidR="00A929E5" w:rsidRPr="00A929E5" w:rsidRDefault="00A929E5" w:rsidP="00A929E5">
      <w:pPr>
        <w:tabs>
          <w:tab w:val="left" w:pos="3600"/>
        </w:tabs>
        <w:spacing w:line="276" w:lineRule="auto"/>
        <w:ind w:left="426" w:hanging="426"/>
        <w:jc w:val="both"/>
        <w:rPr>
          <w:rFonts w:eastAsia="Calibri"/>
          <w:color w:val="auto"/>
          <w:lang w:eastAsia="en-US"/>
        </w:rPr>
      </w:pPr>
      <w:r w:rsidRPr="00A929E5">
        <w:rPr>
          <w:rFonts w:eastAsia="Calibri"/>
          <w:color w:val="auto"/>
          <w:lang w:eastAsia="en-US"/>
        </w:rPr>
        <w:t xml:space="preserve">1.  </w:t>
      </w:r>
      <w:r w:rsidRPr="00A929E5">
        <w:rPr>
          <w:color w:val="auto"/>
        </w:rPr>
        <w:t>Utrzymać dotychczasowe kierunki działania szkoły w zakresie dydaktyki, wychowania i  opieki;</w:t>
      </w:r>
    </w:p>
    <w:p w:rsidR="00A929E5" w:rsidRPr="00A929E5" w:rsidRDefault="00A929E5" w:rsidP="00A929E5">
      <w:pPr>
        <w:tabs>
          <w:tab w:val="left" w:pos="6660"/>
        </w:tabs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>2.  Utrzymać kierunki pracy związane z aktywizowaniem uczniów pod kątem dydaktycznym i społecznym;</w:t>
      </w:r>
    </w:p>
    <w:p w:rsidR="00A929E5" w:rsidRPr="00A929E5" w:rsidRDefault="00A929E5" w:rsidP="00A929E5">
      <w:pPr>
        <w:tabs>
          <w:tab w:val="left" w:pos="6660"/>
        </w:tabs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 xml:space="preserve">3. </w:t>
      </w:r>
      <w:r w:rsidR="00204B7E">
        <w:rPr>
          <w:color w:val="auto"/>
        </w:rPr>
        <w:t xml:space="preserve"> </w:t>
      </w:r>
      <w:r w:rsidRPr="00A929E5">
        <w:rPr>
          <w:color w:val="auto"/>
        </w:rPr>
        <w:t xml:space="preserve"> Śledzić zagrożenia cywilizacyjne i na bieżąco rozwiązywać problemy (profilaktyka);</w:t>
      </w:r>
    </w:p>
    <w:p w:rsidR="00A929E5" w:rsidRPr="00A929E5" w:rsidRDefault="00A929E5" w:rsidP="00A929E5">
      <w:pPr>
        <w:tabs>
          <w:tab w:val="left" w:pos="6660"/>
        </w:tabs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 xml:space="preserve">4. </w:t>
      </w:r>
      <w:r w:rsidR="00204B7E">
        <w:rPr>
          <w:color w:val="auto"/>
        </w:rPr>
        <w:t xml:space="preserve"> </w:t>
      </w:r>
      <w:r w:rsidRPr="00A929E5">
        <w:rPr>
          <w:color w:val="auto"/>
        </w:rPr>
        <w:t>Uwzględniać w codziennej pracy nowe technologie (np. monitory interaktywne, tablice multimedialne, rzutniki zamontowane w pracowniach).</w:t>
      </w:r>
    </w:p>
    <w:p w:rsidR="00A929E5" w:rsidRPr="00A929E5" w:rsidRDefault="00204B7E" w:rsidP="00A929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auto"/>
        </w:rPr>
      </w:pPr>
      <w:r>
        <w:rPr>
          <w:color w:val="auto"/>
        </w:rPr>
        <w:t>5.   K</w:t>
      </w:r>
      <w:r w:rsidR="00A929E5" w:rsidRPr="00A929E5">
        <w:rPr>
          <w:color w:val="auto"/>
        </w:rPr>
        <w:t>ontynuacja planowania, monitorowania i doskonalenia przebiegających w szkole procesów edukacyjnych sprzyjających uczeniu się.</w:t>
      </w:r>
    </w:p>
    <w:p w:rsidR="00A929E5" w:rsidRPr="00A929E5" w:rsidRDefault="00204B7E" w:rsidP="00A929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auto"/>
        </w:rPr>
      </w:pPr>
      <w:r>
        <w:rPr>
          <w:color w:val="auto"/>
        </w:rPr>
        <w:t>6.  D</w:t>
      </w:r>
      <w:r w:rsidR="00A929E5" w:rsidRPr="00A929E5">
        <w:rPr>
          <w:color w:val="auto"/>
        </w:rPr>
        <w:t>oskonalenie i poszerzanie stosowanych metod nauczania oraz sposobów wspierania i motywowania uczniów w procesie uczenia się szczególnie języków obcych.</w:t>
      </w:r>
    </w:p>
    <w:p w:rsidR="00A929E5" w:rsidRPr="00A929E5" w:rsidRDefault="00A929E5" w:rsidP="00A929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auto"/>
        </w:rPr>
      </w:pPr>
      <w:r w:rsidRPr="00A929E5">
        <w:rPr>
          <w:color w:val="auto"/>
        </w:rPr>
        <w:t>Należy zwrócić uwagę na uczniów o obniżonej motywacji i słabym poziomie zaangażowania oraz  na podnoszenie poczucia sukcesu uczniów adekwatnego do ich możliwości</w:t>
      </w:r>
      <w:r w:rsidR="00204B7E">
        <w:rPr>
          <w:color w:val="auto"/>
        </w:rPr>
        <w:t>,</w:t>
      </w:r>
      <w:r w:rsidRPr="00A929E5">
        <w:rPr>
          <w:color w:val="auto"/>
        </w:rPr>
        <w:t xml:space="preserve"> szukać sposobów motywacji uczniów obojętnych lub niezadowolonych ze swoich wyników w nauce. </w:t>
      </w:r>
    </w:p>
    <w:p w:rsidR="00A929E5" w:rsidRPr="00A929E5" w:rsidRDefault="00204B7E" w:rsidP="00A929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K</w:t>
      </w:r>
      <w:r w:rsidR="00A929E5" w:rsidRPr="00A929E5">
        <w:rPr>
          <w:color w:val="auto"/>
        </w:rPr>
        <w:t xml:space="preserve">ontynuować monitorowanie osiągnięć uczniów, doskonalenie narzędzi temu służących i wdrażanie wniosków z analiz do pracy w przyszłości. </w:t>
      </w:r>
    </w:p>
    <w:p w:rsidR="00A929E5" w:rsidRPr="00A929E5" w:rsidRDefault="00204B7E" w:rsidP="00A929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N</w:t>
      </w:r>
      <w:r w:rsidR="00A929E5" w:rsidRPr="00A929E5">
        <w:rPr>
          <w:color w:val="auto"/>
        </w:rPr>
        <w:t>adal wnikliwe analizować wyniki nauczania oraz opracowywać plany działań doskonalących</w:t>
      </w:r>
    </w:p>
    <w:p w:rsidR="00A929E5" w:rsidRPr="00A929E5" w:rsidRDefault="00A929E5" w:rsidP="00A929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auto"/>
          <w:lang w:eastAsia="en-US"/>
        </w:rPr>
      </w:pPr>
      <w:r w:rsidRPr="00A929E5">
        <w:rPr>
          <w:color w:val="auto"/>
        </w:rPr>
        <w:t>Analizować na bieżąco potrzeby i zainteresowania młodzieży, aby stwarzać jej jak najlepsze warunki rozwoju.</w:t>
      </w:r>
    </w:p>
    <w:p w:rsidR="00A929E5" w:rsidRPr="00A929E5" w:rsidRDefault="00A929E5" w:rsidP="00A929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auto"/>
          <w:lang w:eastAsia="en-US"/>
        </w:rPr>
      </w:pPr>
      <w:r w:rsidRPr="00A929E5">
        <w:rPr>
          <w:color w:val="auto"/>
        </w:rPr>
        <w:t xml:space="preserve">Wspierać zainteresowania i uzdolnienia  dzieci poprzez </w:t>
      </w:r>
      <w:r w:rsidRPr="00A929E5">
        <w:rPr>
          <w:bCs/>
          <w:color w:val="auto"/>
        </w:rPr>
        <w:t>ofertę zajęć pozalekcyjnych</w:t>
      </w:r>
      <w:r w:rsidRPr="00A929E5">
        <w:rPr>
          <w:color w:val="auto"/>
        </w:rPr>
        <w:t>, których efektem jest rozwój postaw społecznych przez udział uczniów w akcjach charytatywnych, projektach wychowawczych  i pracach na rzecz społeczności szkolnej. Promować uczestnictwo w wolontariacie na rzecz ludzi starszych i chorych poprzez docenienie i upowszechnienie takich postaw</w:t>
      </w:r>
    </w:p>
    <w:p w:rsidR="00A929E5" w:rsidRPr="00A929E5" w:rsidRDefault="00A929E5" w:rsidP="00A929E5">
      <w:pPr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>Przeprowadzać rozmowy z uczniami na temat kulturalnego zachowania się wobec innych, wskazywać sposoby radzenia sobie z agresją oraz językiem nienawiści.</w:t>
      </w:r>
    </w:p>
    <w:p w:rsidR="00A929E5" w:rsidRPr="00A929E5" w:rsidRDefault="00A929E5" w:rsidP="00A929E5">
      <w:pPr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>Nieustannie podkreślać, że przemoc słowna jest tak samo naganna jak przemoc fizyczna i przypominać o konsekwencjach postępowania krzywdzącego innych.</w:t>
      </w:r>
    </w:p>
    <w:p w:rsidR="00A929E5" w:rsidRPr="00A929E5" w:rsidRDefault="00A929E5" w:rsidP="00A929E5">
      <w:pPr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 w:rsidRPr="00A929E5">
        <w:rPr>
          <w:color w:val="auto"/>
        </w:rPr>
        <w:t xml:space="preserve">Informować o odpowiedzialności prawnej za </w:t>
      </w:r>
      <w:r w:rsidR="00204B7E">
        <w:rPr>
          <w:color w:val="auto"/>
        </w:rPr>
        <w:t>rozpowszechnianie oszczerstw w i</w:t>
      </w:r>
      <w:r w:rsidRPr="00A929E5">
        <w:rPr>
          <w:color w:val="auto"/>
        </w:rPr>
        <w:t>nternecie oraz uczulać na kwestie związane z poszanowaniem prawa do zachowania prywatności w sieci.</w:t>
      </w:r>
    </w:p>
    <w:p w:rsidR="00A929E5" w:rsidRPr="00A929E5" w:rsidRDefault="00204B7E" w:rsidP="00A929E5">
      <w:pPr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A929E5" w:rsidRPr="00A929E5">
        <w:rPr>
          <w:color w:val="auto"/>
        </w:rPr>
        <w:t>rzypominać rodzicom, że w środowisku rodzinnym również powinny być promowane właściwe postawy i normy zachowań.</w:t>
      </w:r>
      <w:r>
        <w:rPr>
          <w:color w:val="auto"/>
        </w:rPr>
        <w:t>,</w:t>
      </w:r>
      <w:r w:rsidR="00A929E5" w:rsidRPr="00A929E5">
        <w:rPr>
          <w:color w:val="auto"/>
        </w:rPr>
        <w:t xml:space="preserve"> aktywizować rodziców do zaangażowania się </w:t>
      </w:r>
      <w:r w:rsidR="007715FB">
        <w:rPr>
          <w:color w:val="auto"/>
        </w:rPr>
        <w:t xml:space="preserve">w </w:t>
      </w:r>
      <w:r w:rsidR="00A929E5" w:rsidRPr="00A929E5">
        <w:rPr>
          <w:color w:val="auto"/>
        </w:rPr>
        <w:t>działania mające na celu poprawę bezpieczeństwa uczniów w szkole.</w:t>
      </w:r>
    </w:p>
    <w:p w:rsidR="00A929E5" w:rsidRPr="00A929E5" w:rsidRDefault="007715FB" w:rsidP="00A929E5">
      <w:pPr>
        <w:numPr>
          <w:ilvl w:val="0"/>
          <w:numId w:val="24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S</w:t>
      </w:r>
      <w:r w:rsidR="00A929E5" w:rsidRPr="00A929E5">
        <w:rPr>
          <w:color w:val="auto"/>
        </w:rPr>
        <w:t>tale uświadamiać uczniom konsekwencje nieprzestrzegania norm społecznych oraz nieustannie przypominać im zasady obowiązujące w naszej szkole.</w:t>
      </w:r>
    </w:p>
    <w:p w:rsidR="002B12C8" w:rsidRPr="002B12C8" w:rsidRDefault="002B12C8" w:rsidP="002B12C8">
      <w:pPr>
        <w:ind w:left="360"/>
        <w:jc w:val="both"/>
        <w:rPr>
          <w:color w:val="auto"/>
        </w:rPr>
      </w:pPr>
    </w:p>
    <w:p w:rsidR="00C921B9" w:rsidRPr="000E28E7" w:rsidRDefault="002B12C8" w:rsidP="00A929E5">
      <w:pPr>
        <w:pStyle w:val="Akapitzlist"/>
        <w:ind w:left="294"/>
        <w:jc w:val="both"/>
        <w:rPr>
          <w:i/>
          <w:color w:val="auto"/>
        </w:rPr>
      </w:pPr>
      <w:r w:rsidRPr="000E28E7">
        <w:rPr>
          <w:i/>
          <w:color w:val="auto"/>
        </w:rPr>
        <w:t xml:space="preserve">  </w:t>
      </w:r>
    </w:p>
    <w:p w:rsidR="00A929E5" w:rsidRPr="00D66891" w:rsidRDefault="00D2313E" w:rsidP="00A929E5">
      <w:pPr>
        <w:spacing w:before="100" w:beforeAutospacing="1" w:after="100" w:afterAutospacing="1" w:line="360" w:lineRule="auto"/>
        <w:ind w:left="97" w:hanging="142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</w:p>
    <w:p w:rsidR="00A929E5" w:rsidRDefault="00A929E5" w:rsidP="00A929E5">
      <w:pPr>
        <w:rPr>
          <w:color w:val="000000" w:themeColor="text1"/>
        </w:rPr>
      </w:pPr>
      <w:r w:rsidRPr="00D66891">
        <w:rPr>
          <w:b/>
          <w:bCs/>
          <w:color w:val="000000" w:themeColor="text1"/>
        </w:rPr>
        <w:t>W roku szkolnym 2019/20 nadzorowi w szczególności podlega :</w:t>
      </w:r>
      <w:r w:rsidRPr="00D66891">
        <w:rPr>
          <w:color w:val="000000" w:themeColor="text1"/>
        </w:rPr>
        <w:br/>
      </w:r>
    </w:p>
    <w:p w:rsidR="00A929E5" w:rsidRDefault="00A929E5" w:rsidP="00A929E5">
      <w:pPr>
        <w:rPr>
          <w:color w:val="000000" w:themeColor="text1"/>
        </w:rPr>
      </w:pPr>
      <w:r w:rsidRPr="00D66891">
        <w:rPr>
          <w:color w:val="000000" w:themeColor="text1"/>
        </w:rPr>
        <w:t xml:space="preserve">• realizacja podstaw programowych </w:t>
      </w:r>
      <w:r w:rsidRPr="00D66891">
        <w:rPr>
          <w:color w:val="000000" w:themeColor="text1"/>
        </w:rPr>
        <w:br/>
        <w:t xml:space="preserve">• przestrzeganie zasad oceniania, klasyfikowania i promowania uczniów oraz   </w:t>
      </w:r>
      <w:r>
        <w:rPr>
          <w:color w:val="000000" w:themeColor="text1"/>
        </w:rPr>
        <w:t xml:space="preserve"> </w:t>
      </w:r>
      <w:r w:rsidRPr="00D66891">
        <w:rPr>
          <w:color w:val="000000" w:themeColor="text1"/>
        </w:rPr>
        <w:t>p</w:t>
      </w:r>
      <w:r>
        <w:rPr>
          <w:color w:val="000000" w:themeColor="text1"/>
        </w:rPr>
        <w:t xml:space="preserve">rzeprowadzania     egzaminów,  przestrzegania statutu </w:t>
      </w:r>
      <w:r w:rsidRPr="00D66891">
        <w:rPr>
          <w:color w:val="000000" w:themeColor="text1"/>
        </w:rPr>
        <w:t>szkoły,</w:t>
      </w:r>
      <w:r w:rsidRPr="00D66891">
        <w:rPr>
          <w:color w:val="000000" w:themeColor="text1"/>
        </w:rPr>
        <w:br/>
        <w:t>• przestrzeganie praw dziecka i praw ucznia oraz upowszechniania wiedzy o tych prawach,</w:t>
      </w:r>
      <w:r w:rsidRPr="00D66891">
        <w:rPr>
          <w:color w:val="000000" w:themeColor="text1"/>
        </w:rPr>
        <w:br/>
        <w:t>• zapewnienie uczniom bezpiecznych i higienicznych warunków nauki, wychowania i opieki.</w:t>
      </w:r>
    </w:p>
    <w:p w:rsidR="001A13B7" w:rsidRPr="00D66891" w:rsidRDefault="001A13B7" w:rsidP="001A13B7">
      <w:pPr>
        <w:jc w:val="both"/>
        <w:rPr>
          <w:color w:val="auto"/>
        </w:rPr>
      </w:pPr>
      <w:r w:rsidRPr="00D66891">
        <w:rPr>
          <w:color w:val="000000" w:themeColor="text1"/>
        </w:rPr>
        <w:t xml:space="preserve">• </w:t>
      </w:r>
      <w:r w:rsidRPr="00D66891">
        <w:rPr>
          <w:color w:val="auto"/>
        </w:rPr>
        <w:t>podn</w:t>
      </w:r>
      <w:r w:rsidR="00D2313E">
        <w:rPr>
          <w:color w:val="auto"/>
        </w:rPr>
        <w:t>osz</w:t>
      </w:r>
      <w:r w:rsidRPr="00D66891">
        <w:rPr>
          <w:color w:val="auto"/>
        </w:rPr>
        <w:t>enie jakości kształcenia,</w:t>
      </w:r>
    </w:p>
    <w:p w:rsidR="00775E69" w:rsidRDefault="00775E69" w:rsidP="00845C72">
      <w:pPr>
        <w:autoSpaceDE w:val="0"/>
        <w:autoSpaceDN w:val="0"/>
        <w:adjustRightInd w:val="0"/>
        <w:spacing w:after="26"/>
        <w:ind w:left="-142" w:hanging="284"/>
        <w:jc w:val="center"/>
        <w:rPr>
          <w:b/>
          <w:color w:val="000000"/>
        </w:rPr>
      </w:pPr>
    </w:p>
    <w:p w:rsidR="00775E69" w:rsidRDefault="00775E69" w:rsidP="00845C72">
      <w:pPr>
        <w:autoSpaceDE w:val="0"/>
        <w:autoSpaceDN w:val="0"/>
        <w:adjustRightInd w:val="0"/>
        <w:spacing w:after="26"/>
        <w:ind w:left="-142" w:hanging="284"/>
        <w:jc w:val="center"/>
        <w:rPr>
          <w:b/>
          <w:color w:val="000000"/>
        </w:rPr>
      </w:pPr>
    </w:p>
    <w:p w:rsidR="006D5D56" w:rsidRPr="006D5D56" w:rsidRDefault="00845C72" w:rsidP="00845C72">
      <w:pPr>
        <w:autoSpaceDE w:val="0"/>
        <w:autoSpaceDN w:val="0"/>
        <w:adjustRightInd w:val="0"/>
        <w:spacing w:after="26"/>
        <w:ind w:left="-142" w:hanging="284"/>
        <w:jc w:val="center"/>
        <w:rPr>
          <w:b/>
          <w:color w:val="000000"/>
        </w:rPr>
      </w:pPr>
      <w:r>
        <w:rPr>
          <w:b/>
          <w:color w:val="000000"/>
        </w:rPr>
        <w:t>Kontrola</w:t>
      </w:r>
    </w:p>
    <w:p w:rsidR="006D5D56" w:rsidRPr="006D5D56" w:rsidRDefault="006D5D56" w:rsidP="006D5D56">
      <w:pPr>
        <w:autoSpaceDE w:val="0"/>
        <w:autoSpaceDN w:val="0"/>
        <w:adjustRightInd w:val="0"/>
        <w:spacing w:after="26"/>
        <w:jc w:val="center"/>
        <w:rPr>
          <w:b/>
          <w:color w:val="000000"/>
          <w:sz w:val="22"/>
          <w:szCs w:val="22"/>
        </w:rPr>
      </w:pPr>
    </w:p>
    <w:p w:rsidR="006D5D56" w:rsidRPr="006D5D56" w:rsidRDefault="006D5D56" w:rsidP="00D2313E">
      <w:pPr>
        <w:ind w:left="284" w:hanging="284"/>
        <w:jc w:val="both"/>
        <w:rPr>
          <w:color w:val="auto"/>
          <w:sz w:val="22"/>
          <w:szCs w:val="22"/>
        </w:rPr>
      </w:pPr>
      <w:r w:rsidRPr="006D5D56">
        <w:rPr>
          <w:color w:val="auto"/>
          <w:sz w:val="22"/>
          <w:szCs w:val="22"/>
        </w:rPr>
        <w:t xml:space="preserve">1. </w:t>
      </w:r>
      <w:r w:rsidR="00401937">
        <w:rPr>
          <w:color w:val="auto"/>
          <w:sz w:val="22"/>
          <w:szCs w:val="22"/>
        </w:rPr>
        <w:t>Informacje</w:t>
      </w:r>
      <w:r w:rsidR="00714525">
        <w:rPr>
          <w:color w:val="auto"/>
          <w:sz w:val="22"/>
          <w:szCs w:val="22"/>
        </w:rPr>
        <w:t xml:space="preserve"> do</w:t>
      </w:r>
      <w:r w:rsidRPr="006D5D56">
        <w:rPr>
          <w:color w:val="auto"/>
          <w:sz w:val="22"/>
          <w:szCs w:val="22"/>
        </w:rPr>
        <w:t xml:space="preserve"> rodziców o łamanych regulaminach przez ich dzieci, </w:t>
      </w:r>
      <w:r w:rsidR="00714525">
        <w:rPr>
          <w:color w:val="auto"/>
          <w:sz w:val="22"/>
          <w:szCs w:val="22"/>
        </w:rPr>
        <w:t>współpraca</w:t>
      </w:r>
      <w:r w:rsidRPr="006D5D56">
        <w:rPr>
          <w:color w:val="auto"/>
          <w:sz w:val="22"/>
          <w:szCs w:val="22"/>
        </w:rPr>
        <w:t xml:space="preserve"> ze szkołą w celu kształtowania właściwych postaw i zachowań.</w:t>
      </w:r>
    </w:p>
    <w:p w:rsidR="006D5D56" w:rsidRPr="006D5D56" w:rsidRDefault="006D5D56" w:rsidP="00D2313E">
      <w:pPr>
        <w:ind w:left="284" w:hanging="284"/>
        <w:jc w:val="both"/>
        <w:rPr>
          <w:color w:val="auto"/>
          <w:sz w:val="22"/>
          <w:szCs w:val="22"/>
        </w:rPr>
      </w:pPr>
      <w:r w:rsidRPr="006D5D56">
        <w:rPr>
          <w:color w:val="auto"/>
          <w:sz w:val="22"/>
          <w:szCs w:val="22"/>
        </w:rPr>
        <w:t xml:space="preserve">2. </w:t>
      </w:r>
      <w:r w:rsidR="00714525">
        <w:rPr>
          <w:color w:val="auto"/>
          <w:sz w:val="22"/>
          <w:szCs w:val="22"/>
        </w:rPr>
        <w:t>Współpraca</w:t>
      </w:r>
      <w:r w:rsidRPr="006D5D56">
        <w:rPr>
          <w:color w:val="auto"/>
          <w:sz w:val="22"/>
          <w:szCs w:val="22"/>
        </w:rPr>
        <w:t xml:space="preserve"> pomiędzy nauczycielami realizującymi zajęcia z tym samym dzieckiem ze specyficznymi trudnościami w nauce, w celu uzyskania jak najlepszych efektów.</w:t>
      </w:r>
    </w:p>
    <w:p w:rsidR="006D5D56" w:rsidRPr="006D5D56" w:rsidRDefault="006D5D56" w:rsidP="00D2313E">
      <w:pPr>
        <w:ind w:left="284" w:hanging="284"/>
        <w:jc w:val="both"/>
        <w:rPr>
          <w:color w:val="auto"/>
          <w:sz w:val="22"/>
          <w:szCs w:val="22"/>
        </w:rPr>
      </w:pPr>
      <w:r w:rsidRPr="006D5D56">
        <w:rPr>
          <w:color w:val="auto"/>
          <w:sz w:val="22"/>
          <w:szCs w:val="22"/>
        </w:rPr>
        <w:t xml:space="preserve">3. </w:t>
      </w:r>
      <w:r w:rsidR="00714525">
        <w:rPr>
          <w:color w:val="auto"/>
          <w:sz w:val="22"/>
          <w:szCs w:val="22"/>
        </w:rPr>
        <w:t>B</w:t>
      </w:r>
      <w:r w:rsidRPr="006D5D56">
        <w:rPr>
          <w:color w:val="auto"/>
          <w:sz w:val="22"/>
          <w:szCs w:val="22"/>
        </w:rPr>
        <w:t>ezpieczeństwo uczniów podczas zajęć szkolnych, przerw i zajęć pozalekcyjnych.</w:t>
      </w:r>
    </w:p>
    <w:p w:rsidR="006D5D56" w:rsidRPr="006D5D56" w:rsidRDefault="00714525" w:rsidP="00D2313E">
      <w:pPr>
        <w:tabs>
          <w:tab w:val="left" w:pos="360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Rzetelne i aktywne  pełnienie dyżurów na przerwach lekcyjnych.</w:t>
      </w:r>
      <w:r w:rsidR="006D5D56" w:rsidRPr="006D5D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Łączenie</w:t>
      </w:r>
      <w:r w:rsidR="006D5D56" w:rsidRPr="006D5D56">
        <w:rPr>
          <w:color w:val="auto"/>
          <w:sz w:val="22"/>
          <w:szCs w:val="22"/>
        </w:rPr>
        <w:t xml:space="preserve"> dyżuru z zastępstwami za nieobecnego nauczyciela .</w:t>
      </w:r>
    </w:p>
    <w:p w:rsidR="006D5D56" w:rsidRPr="006D5D56" w:rsidRDefault="00714525" w:rsidP="00D2313E">
      <w:pPr>
        <w:tabs>
          <w:tab w:val="left" w:pos="360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Stosowanie różnorodnych form</w:t>
      </w:r>
      <w:r w:rsidR="006D5D56" w:rsidRPr="006D5D56">
        <w:rPr>
          <w:color w:val="auto"/>
          <w:sz w:val="22"/>
          <w:szCs w:val="22"/>
        </w:rPr>
        <w:t xml:space="preserve"> oceniania, </w:t>
      </w:r>
      <w:r w:rsidR="00845C72">
        <w:rPr>
          <w:color w:val="auto"/>
          <w:sz w:val="22"/>
          <w:szCs w:val="22"/>
        </w:rPr>
        <w:t>odpowiednia liczb</w:t>
      </w:r>
      <w:r>
        <w:rPr>
          <w:color w:val="auto"/>
          <w:sz w:val="22"/>
          <w:szCs w:val="22"/>
        </w:rPr>
        <w:t>a</w:t>
      </w:r>
      <w:r w:rsidR="006D5D56" w:rsidRPr="006D5D56">
        <w:rPr>
          <w:color w:val="auto"/>
          <w:sz w:val="22"/>
          <w:szCs w:val="22"/>
        </w:rPr>
        <w:t xml:space="preserve"> ocen cząstkowych</w:t>
      </w:r>
      <w:r>
        <w:rPr>
          <w:color w:val="auto"/>
          <w:sz w:val="22"/>
          <w:szCs w:val="22"/>
        </w:rPr>
        <w:t xml:space="preserve"> z przedmiotów oraz dostosowanie</w:t>
      </w:r>
      <w:r w:rsidR="006D5D56" w:rsidRPr="006D5D56">
        <w:rPr>
          <w:color w:val="auto"/>
          <w:sz w:val="22"/>
          <w:szCs w:val="22"/>
        </w:rPr>
        <w:t xml:space="preserve"> wymagań do dysfunkcji uczniów.</w:t>
      </w:r>
    </w:p>
    <w:p w:rsidR="006D5D56" w:rsidRPr="006D5D56" w:rsidRDefault="00714525" w:rsidP="00D2313E">
      <w:pPr>
        <w:tabs>
          <w:tab w:val="left" w:pos="360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Konsekwentne stosowanie  zapisów zawartych</w:t>
      </w:r>
      <w:r w:rsidR="006D5D56" w:rsidRPr="006D5D56">
        <w:rPr>
          <w:color w:val="auto"/>
          <w:sz w:val="22"/>
          <w:szCs w:val="22"/>
        </w:rPr>
        <w:t xml:space="preserve"> w Statucie szkoły, szkolnych programach , regulaminach i procedurach</w:t>
      </w:r>
    </w:p>
    <w:p w:rsidR="006D5D56" w:rsidRPr="006D5D56" w:rsidRDefault="006D5D56" w:rsidP="006D5D56">
      <w:pPr>
        <w:ind w:left="426"/>
        <w:rPr>
          <w:color w:val="auto"/>
          <w:sz w:val="22"/>
          <w:szCs w:val="22"/>
        </w:rPr>
      </w:pPr>
    </w:p>
    <w:p w:rsidR="006D5D56" w:rsidRPr="006D5D56" w:rsidRDefault="006D5D56" w:rsidP="00845C72">
      <w:pPr>
        <w:jc w:val="center"/>
        <w:rPr>
          <w:b/>
          <w:color w:val="auto"/>
          <w:sz w:val="22"/>
          <w:szCs w:val="22"/>
        </w:rPr>
      </w:pPr>
      <w:r w:rsidRPr="006D5D56">
        <w:rPr>
          <w:b/>
          <w:color w:val="auto"/>
          <w:sz w:val="22"/>
          <w:szCs w:val="22"/>
        </w:rPr>
        <w:t xml:space="preserve">Wspomaganie </w:t>
      </w:r>
      <w:r w:rsidR="00845C72">
        <w:rPr>
          <w:b/>
          <w:color w:val="auto"/>
          <w:sz w:val="22"/>
          <w:szCs w:val="22"/>
        </w:rPr>
        <w:t>pracy nauczyciela</w:t>
      </w:r>
    </w:p>
    <w:p w:rsidR="006D5D56" w:rsidRPr="006D5D56" w:rsidRDefault="006D5D56" w:rsidP="006D5D56">
      <w:pPr>
        <w:ind w:left="1440"/>
        <w:rPr>
          <w:b/>
          <w:color w:val="auto"/>
          <w:sz w:val="22"/>
          <w:szCs w:val="22"/>
        </w:rPr>
      </w:pPr>
    </w:p>
    <w:p w:rsidR="006D5D56" w:rsidRPr="006D5D56" w:rsidRDefault="006D5D56" w:rsidP="00D2313E">
      <w:pPr>
        <w:ind w:left="284" w:hanging="284"/>
        <w:jc w:val="both"/>
        <w:rPr>
          <w:iCs/>
          <w:color w:val="000000"/>
          <w:sz w:val="22"/>
          <w:szCs w:val="22"/>
        </w:rPr>
      </w:pPr>
      <w:r w:rsidRPr="006D5D56">
        <w:rPr>
          <w:color w:val="auto"/>
          <w:sz w:val="22"/>
          <w:szCs w:val="22"/>
        </w:rPr>
        <w:t>1.   Kontynuować aktywny udział nauczycieli w doskonaleniu zawodowym</w:t>
      </w:r>
      <w:r w:rsidRPr="006D5D56">
        <w:rPr>
          <w:iCs/>
          <w:color w:val="000000"/>
          <w:sz w:val="22"/>
          <w:szCs w:val="22"/>
        </w:rPr>
        <w:t xml:space="preserve"> zewnętrznym i wewnętrznym. </w:t>
      </w:r>
    </w:p>
    <w:p w:rsidR="006D5D56" w:rsidRPr="006D5D56" w:rsidRDefault="006D5D56" w:rsidP="00D2313E">
      <w:pPr>
        <w:ind w:left="284" w:hanging="284"/>
        <w:jc w:val="both"/>
        <w:rPr>
          <w:color w:val="auto"/>
          <w:szCs w:val="26"/>
        </w:rPr>
      </w:pPr>
      <w:r w:rsidRPr="006D5D56">
        <w:rPr>
          <w:color w:val="auto"/>
          <w:szCs w:val="26"/>
        </w:rPr>
        <w:t xml:space="preserve">2.  </w:t>
      </w:r>
      <w:r w:rsidRPr="006D5D56">
        <w:rPr>
          <w:color w:val="auto"/>
          <w:sz w:val="22"/>
          <w:szCs w:val="22"/>
        </w:rPr>
        <w:t>L</w:t>
      </w:r>
      <w:r w:rsidRPr="006D5D56">
        <w:rPr>
          <w:color w:val="auto"/>
        </w:rPr>
        <w:t>iderzy muszą mieć możliwości prezentacji swoich dokonań i dzielenia się doświadczeniem i umiejętnościami z kolegami, a pozostali muszą stale i skutecznie podnosić swoją wiedzę i umiejętności pedagogiczne</w:t>
      </w:r>
      <w:r w:rsidRPr="006D5D56">
        <w:t xml:space="preserve">. </w:t>
      </w:r>
    </w:p>
    <w:p w:rsidR="006D5D56" w:rsidRPr="006D5D56" w:rsidRDefault="006D5D56" w:rsidP="00D2313E">
      <w:pPr>
        <w:ind w:left="284" w:hanging="284"/>
        <w:jc w:val="both"/>
        <w:rPr>
          <w:color w:val="auto"/>
        </w:rPr>
      </w:pPr>
      <w:r w:rsidRPr="006D5D56">
        <w:rPr>
          <w:color w:val="auto"/>
          <w:szCs w:val="26"/>
        </w:rPr>
        <w:t xml:space="preserve">3. </w:t>
      </w:r>
      <w:r w:rsidRPr="006D5D56">
        <w:rPr>
          <w:color w:val="auto"/>
        </w:rPr>
        <w:t>Doskonalić  takie kompetencje kadry pedagogicznej jak: umiejętności komunikacyjne i negocjacyjne, pracy zespołowej, pracy z dzieckiem o specjalnych potrzebach edukacyjnych, rozwiązywania problemów, planowania własnej pracy.</w:t>
      </w:r>
    </w:p>
    <w:p w:rsidR="006D5D56" w:rsidRPr="006D5D56" w:rsidRDefault="006D5D56" w:rsidP="006D5D56">
      <w:pPr>
        <w:rPr>
          <w:color w:val="auto"/>
          <w:sz w:val="22"/>
          <w:szCs w:val="22"/>
        </w:rPr>
      </w:pPr>
    </w:p>
    <w:p w:rsidR="006D5D56" w:rsidRPr="006D5D56" w:rsidRDefault="00845C72" w:rsidP="00845C72">
      <w:pPr>
        <w:pStyle w:val="Akapitzlist"/>
        <w:ind w:left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Osiągnięcia edukacyjne uczniów</w:t>
      </w:r>
    </w:p>
    <w:p w:rsidR="006D5D56" w:rsidRPr="006D5D56" w:rsidRDefault="006D5D56" w:rsidP="006D5D56">
      <w:pPr>
        <w:rPr>
          <w:b/>
          <w:color w:val="auto"/>
          <w:sz w:val="22"/>
          <w:szCs w:val="22"/>
        </w:rPr>
      </w:pPr>
    </w:p>
    <w:p w:rsidR="006D5D56" w:rsidRPr="006D5D56" w:rsidRDefault="00714525" w:rsidP="006D5D5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845C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Stosowanie metod i form pracy odpowiednich</w:t>
      </w:r>
      <w:r w:rsidR="006D5D56" w:rsidRPr="006D5D56">
        <w:rPr>
          <w:color w:val="auto"/>
          <w:sz w:val="22"/>
          <w:szCs w:val="22"/>
        </w:rPr>
        <w:t xml:space="preserve"> do potrzeb, charakteru i specyfiki  grupy uczniów.</w:t>
      </w:r>
    </w:p>
    <w:p w:rsidR="006D5D56" w:rsidRPr="006D5D56" w:rsidRDefault="006D5D56" w:rsidP="006D5D56">
      <w:pPr>
        <w:rPr>
          <w:color w:val="auto"/>
        </w:rPr>
      </w:pPr>
      <w:r w:rsidRPr="006D5D56">
        <w:rPr>
          <w:color w:val="auto"/>
          <w:sz w:val="22"/>
          <w:szCs w:val="22"/>
        </w:rPr>
        <w:t>2. W</w:t>
      </w:r>
      <w:r w:rsidR="00714525">
        <w:rPr>
          <w:color w:val="auto"/>
        </w:rPr>
        <w:t>prowadzenie</w:t>
      </w:r>
      <w:r w:rsidRPr="006D5D56">
        <w:rPr>
          <w:color w:val="auto"/>
        </w:rPr>
        <w:t xml:space="preserve">  do codzienności szkolnej nowoczesne technologie </w:t>
      </w:r>
    </w:p>
    <w:p w:rsidR="006D5D56" w:rsidRPr="006D5D56" w:rsidRDefault="00845C72" w:rsidP="006D5D5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Dostosowanie</w:t>
      </w:r>
      <w:r w:rsidR="006D5D56" w:rsidRPr="006D5D56">
        <w:rPr>
          <w:color w:val="auto"/>
          <w:sz w:val="22"/>
          <w:szCs w:val="22"/>
        </w:rPr>
        <w:t xml:space="preserve"> poziom</w:t>
      </w:r>
      <w:r>
        <w:rPr>
          <w:color w:val="auto"/>
          <w:sz w:val="22"/>
          <w:szCs w:val="22"/>
        </w:rPr>
        <w:t>u</w:t>
      </w:r>
      <w:r w:rsidR="006D5D56" w:rsidRPr="006D5D56">
        <w:rPr>
          <w:color w:val="auto"/>
          <w:sz w:val="22"/>
          <w:szCs w:val="22"/>
        </w:rPr>
        <w:t xml:space="preserve"> trudności zadań do predyspozycji indywidualnych uczniów</w:t>
      </w:r>
    </w:p>
    <w:p w:rsidR="006D5D56" w:rsidRPr="006D5D56" w:rsidRDefault="006D5D56" w:rsidP="006D5D56">
      <w:pPr>
        <w:rPr>
          <w:color w:val="auto"/>
          <w:sz w:val="22"/>
          <w:szCs w:val="22"/>
        </w:rPr>
      </w:pPr>
      <w:r w:rsidRPr="006D5D56">
        <w:rPr>
          <w:color w:val="auto"/>
          <w:sz w:val="22"/>
          <w:szCs w:val="22"/>
        </w:rPr>
        <w:t xml:space="preserve">4. Prowadzić dużą ilość ćwiczeń w czytaniu ze zrozumieniem oraz w pisaniu dłuższych wypowiedzi </w:t>
      </w:r>
    </w:p>
    <w:p w:rsidR="006D5D56" w:rsidRPr="006D5D56" w:rsidRDefault="00D2313E" w:rsidP="006D5D5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6D5D56" w:rsidRPr="006D5D56">
        <w:rPr>
          <w:bCs/>
          <w:color w:val="auto"/>
          <w:sz w:val="22"/>
          <w:szCs w:val="22"/>
        </w:rPr>
        <w:t>. Pogłębiać współpracę miedzy nauczycielami kolejnych etapów edukacyjnych</w:t>
      </w:r>
    </w:p>
    <w:p w:rsidR="006D5D56" w:rsidRPr="006D5D56" w:rsidRDefault="006D5D56" w:rsidP="006D5D56">
      <w:pPr>
        <w:rPr>
          <w:bCs/>
          <w:color w:val="auto"/>
          <w:sz w:val="22"/>
          <w:szCs w:val="22"/>
        </w:rPr>
      </w:pPr>
    </w:p>
    <w:p w:rsidR="00775E69" w:rsidRDefault="00775E69" w:rsidP="00845C72">
      <w:pPr>
        <w:jc w:val="center"/>
        <w:rPr>
          <w:b/>
          <w:color w:val="auto"/>
          <w:sz w:val="22"/>
          <w:szCs w:val="22"/>
        </w:rPr>
      </w:pPr>
    </w:p>
    <w:p w:rsidR="00D2313E" w:rsidRDefault="00D2313E" w:rsidP="00845C72">
      <w:pPr>
        <w:jc w:val="center"/>
        <w:rPr>
          <w:b/>
          <w:color w:val="auto"/>
          <w:sz w:val="22"/>
          <w:szCs w:val="22"/>
        </w:rPr>
      </w:pPr>
    </w:p>
    <w:p w:rsidR="006D5D56" w:rsidRPr="006D5D56" w:rsidRDefault="006D5D56" w:rsidP="00845C72">
      <w:pPr>
        <w:jc w:val="center"/>
        <w:rPr>
          <w:b/>
          <w:color w:val="auto"/>
          <w:sz w:val="22"/>
          <w:szCs w:val="22"/>
        </w:rPr>
      </w:pPr>
      <w:r w:rsidRPr="006D5D56">
        <w:rPr>
          <w:b/>
          <w:color w:val="auto"/>
          <w:sz w:val="22"/>
          <w:szCs w:val="22"/>
        </w:rPr>
        <w:t>Wyniki egzaminów</w:t>
      </w:r>
    </w:p>
    <w:p w:rsidR="006D5D56" w:rsidRPr="006D5D56" w:rsidRDefault="006D5D56" w:rsidP="006D5D56">
      <w:pPr>
        <w:ind w:left="1440"/>
        <w:rPr>
          <w:b/>
          <w:color w:val="auto"/>
          <w:sz w:val="22"/>
          <w:szCs w:val="22"/>
        </w:rPr>
      </w:pPr>
    </w:p>
    <w:p w:rsidR="006D5D56" w:rsidRPr="006D5D56" w:rsidRDefault="006D5D56" w:rsidP="006D5D56">
      <w:pPr>
        <w:rPr>
          <w:b/>
          <w:color w:val="auto"/>
          <w:sz w:val="22"/>
          <w:szCs w:val="22"/>
        </w:rPr>
      </w:pPr>
      <w:r w:rsidRPr="006D5D56">
        <w:rPr>
          <w:bCs/>
          <w:color w:val="auto"/>
          <w:sz w:val="22"/>
          <w:szCs w:val="22"/>
        </w:rPr>
        <w:t>1</w:t>
      </w:r>
      <w:r w:rsidR="001A13B7">
        <w:rPr>
          <w:bCs/>
          <w:color w:val="auto"/>
          <w:sz w:val="22"/>
          <w:szCs w:val="22"/>
        </w:rPr>
        <w:t>.</w:t>
      </w:r>
      <w:r w:rsidR="00845C72">
        <w:rPr>
          <w:bCs/>
          <w:color w:val="auto"/>
          <w:sz w:val="22"/>
          <w:szCs w:val="22"/>
        </w:rPr>
        <w:t xml:space="preserve"> </w:t>
      </w:r>
      <w:r w:rsidR="00D2313E">
        <w:rPr>
          <w:bCs/>
          <w:color w:val="auto"/>
          <w:sz w:val="22"/>
          <w:szCs w:val="22"/>
        </w:rPr>
        <w:t>Na początku roku szkolnego 2019</w:t>
      </w:r>
      <w:r w:rsidR="007904D7">
        <w:rPr>
          <w:bCs/>
          <w:color w:val="auto"/>
          <w:sz w:val="22"/>
          <w:szCs w:val="22"/>
        </w:rPr>
        <w:t>/2020</w:t>
      </w:r>
      <w:r w:rsidRPr="006D5D56">
        <w:rPr>
          <w:bCs/>
          <w:color w:val="auto"/>
          <w:sz w:val="22"/>
          <w:szCs w:val="22"/>
        </w:rPr>
        <w:t xml:space="preserve"> przeprowadzić analizę </w:t>
      </w:r>
      <w:r w:rsidR="001A13B7">
        <w:rPr>
          <w:bCs/>
          <w:color w:val="auto"/>
          <w:sz w:val="22"/>
          <w:szCs w:val="22"/>
        </w:rPr>
        <w:t xml:space="preserve">ilościową i jakościową </w:t>
      </w:r>
      <w:r w:rsidRPr="006D5D56">
        <w:rPr>
          <w:bCs/>
          <w:color w:val="auto"/>
          <w:sz w:val="22"/>
          <w:szCs w:val="22"/>
        </w:rPr>
        <w:t xml:space="preserve">wyników egzaminu </w:t>
      </w:r>
      <w:r w:rsidR="00D66891">
        <w:rPr>
          <w:bCs/>
          <w:color w:val="auto"/>
          <w:sz w:val="22"/>
          <w:szCs w:val="22"/>
        </w:rPr>
        <w:t>ósmoklasisty</w:t>
      </w:r>
      <w:r w:rsidRPr="006D5D56">
        <w:rPr>
          <w:bCs/>
          <w:color w:val="auto"/>
          <w:sz w:val="22"/>
          <w:szCs w:val="22"/>
        </w:rPr>
        <w:t xml:space="preserve">, </w:t>
      </w:r>
    </w:p>
    <w:p w:rsidR="006D5D56" w:rsidRPr="006D5D56" w:rsidRDefault="006D5D56" w:rsidP="006D5D56">
      <w:pPr>
        <w:jc w:val="both"/>
        <w:rPr>
          <w:color w:val="auto"/>
          <w:sz w:val="22"/>
          <w:szCs w:val="22"/>
        </w:rPr>
      </w:pPr>
      <w:r w:rsidRPr="006D5D56">
        <w:rPr>
          <w:bCs/>
          <w:color w:val="auto"/>
          <w:sz w:val="22"/>
          <w:szCs w:val="22"/>
        </w:rPr>
        <w:t xml:space="preserve">2. </w:t>
      </w:r>
      <w:r w:rsidRPr="006D5D56">
        <w:rPr>
          <w:color w:val="auto"/>
          <w:sz w:val="22"/>
          <w:szCs w:val="22"/>
        </w:rPr>
        <w:t>W ramach analizy wyników egzaminów zewnętrznych uwzględniać konteksty mogące mieć ewentualnie wpływ na osiągnięcia lub brak osiągnięć ucznia.</w:t>
      </w:r>
    </w:p>
    <w:p w:rsidR="006D5D56" w:rsidRPr="006D5D56" w:rsidRDefault="00845C72" w:rsidP="006D5D56">
      <w:pPr>
        <w:rPr>
          <w:color w:val="auto"/>
          <w:sz w:val="22"/>
          <w:szCs w:val="22"/>
        </w:rPr>
      </w:pPr>
      <w:r>
        <w:rPr>
          <w:color w:val="auto"/>
        </w:rPr>
        <w:lastRenderedPageBreak/>
        <w:t>3. Kształcenie</w:t>
      </w:r>
      <w:r w:rsidR="006D5D56" w:rsidRPr="006D5D56">
        <w:rPr>
          <w:color w:val="auto"/>
        </w:rPr>
        <w:t xml:space="preserve"> od klasy I </w:t>
      </w:r>
      <w:r w:rsidR="006D5D56" w:rsidRPr="006D5D56">
        <w:rPr>
          <w:bCs/>
          <w:color w:val="auto"/>
        </w:rPr>
        <w:t xml:space="preserve">umiejętności </w:t>
      </w:r>
      <w:r>
        <w:rPr>
          <w:bCs/>
          <w:color w:val="auto"/>
        </w:rPr>
        <w:t>kluczowych</w:t>
      </w:r>
      <w:r w:rsidR="006D5D56" w:rsidRPr="006D5D56">
        <w:rPr>
          <w:b/>
          <w:bCs/>
          <w:color w:val="auto"/>
        </w:rPr>
        <w:t xml:space="preserve"> </w:t>
      </w:r>
      <w:r w:rsidR="006D5D56" w:rsidRPr="006D5D56">
        <w:rPr>
          <w:color w:val="auto"/>
        </w:rPr>
        <w:t>(czytanie, pisanie</w:t>
      </w:r>
      <w:r w:rsidR="0017580D">
        <w:rPr>
          <w:color w:val="auto"/>
        </w:rPr>
        <w:t>-kaligrafia</w:t>
      </w:r>
      <w:r w:rsidR="006D5D56" w:rsidRPr="006D5D56">
        <w:rPr>
          <w:color w:val="auto"/>
        </w:rPr>
        <w:t>, rozumowanie, korzystanie z informacji, wykorzystanie wiedzy w praktyce)</w:t>
      </w:r>
    </w:p>
    <w:p w:rsidR="006D5D56" w:rsidRPr="006D5D56" w:rsidRDefault="006D5D56" w:rsidP="006D5D56">
      <w:pPr>
        <w:tabs>
          <w:tab w:val="left" w:pos="3600"/>
        </w:tabs>
        <w:rPr>
          <w:rFonts w:eastAsia="Calibri"/>
          <w:color w:val="auto"/>
          <w:sz w:val="22"/>
          <w:szCs w:val="22"/>
          <w:lang w:eastAsia="en-US"/>
        </w:rPr>
      </w:pPr>
      <w:r w:rsidRPr="006D5D56">
        <w:rPr>
          <w:rFonts w:eastAsia="Calibri"/>
          <w:color w:val="auto"/>
          <w:sz w:val="22"/>
          <w:szCs w:val="22"/>
          <w:lang w:eastAsia="en-US"/>
        </w:rPr>
        <w:t>4.  Na zebrania</w:t>
      </w:r>
      <w:r w:rsidR="00845C72">
        <w:rPr>
          <w:rFonts w:eastAsia="Calibri"/>
          <w:color w:val="auto"/>
          <w:sz w:val="22"/>
          <w:szCs w:val="22"/>
          <w:lang w:eastAsia="en-US"/>
        </w:rPr>
        <w:t>ch z rodzicami  informowanie</w:t>
      </w:r>
      <w:r w:rsidRPr="006D5D56">
        <w:rPr>
          <w:rFonts w:eastAsia="Calibri"/>
          <w:color w:val="auto"/>
          <w:sz w:val="22"/>
          <w:szCs w:val="22"/>
          <w:lang w:eastAsia="en-US"/>
        </w:rPr>
        <w:t xml:space="preserve"> o wynikach egzaminów oraz o tym, w jaki sposób rodzice mogą wspomóc swoje dziecko, aby osiągało jak najlepsze wyniki.</w:t>
      </w:r>
    </w:p>
    <w:p w:rsidR="00AE3B4E" w:rsidRDefault="006D5D56" w:rsidP="001A13B7">
      <w:pPr>
        <w:tabs>
          <w:tab w:val="left" w:pos="3600"/>
        </w:tabs>
        <w:rPr>
          <w:rFonts w:eastAsia="Calibri"/>
          <w:color w:val="auto"/>
          <w:sz w:val="22"/>
          <w:szCs w:val="22"/>
          <w:lang w:eastAsia="en-US"/>
        </w:rPr>
      </w:pPr>
      <w:r w:rsidRPr="006D5D56">
        <w:rPr>
          <w:rFonts w:eastAsia="Calibri"/>
          <w:color w:val="auto"/>
          <w:sz w:val="22"/>
          <w:szCs w:val="22"/>
          <w:lang w:eastAsia="en-US"/>
        </w:rPr>
        <w:t xml:space="preserve">  </w:t>
      </w:r>
    </w:p>
    <w:p w:rsidR="00AE3B4E" w:rsidRPr="001A13B7" w:rsidRDefault="00AE3B4E" w:rsidP="001A13B7">
      <w:pPr>
        <w:tabs>
          <w:tab w:val="left" w:pos="3600"/>
        </w:tabs>
        <w:rPr>
          <w:rFonts w:eastAsia="Calibri"/>
          <w:color w:val="auto"/>
          <w:sz w:val="22"/>
          <w:szCs w:val="22"/>
          <w:lang w:eastAsia="en-US"/>
        </w:rPr>
      </w:pPr>
    </w:p>
    <w:p w:rsidR="00EF6A6F" w:rsidRPr="00020DD1" w:rsidRDefault="00AA092D" w:rsidP="00C4571F">
      <w:pPr>
        <w:pStyle w:val="ust"/>
        <w:spacing w:before="0" w:beforeAutospacing="0" w:after="0" w:afterAutospacing="0"/>
        <w:rPr>
          <w:b/>
          <w:color w:val="auto"/>
        </w:rPr>
      </w:pPr>
      <w:hyperlink r:id="rId7" w:anchor="P1939A4" w:tgtFrame="ostatnia" w:history="1">
        <w:r w:rsidR="00C4571F" w:rsidRPr="00020DD1">
          <w:rPr>
            <w:b/>
            <w:color w:val="auto"/>
          </w:rPr>
          <w:t>Kontrol</w:t>
        </w:r>
      </w:hyperlink>
      <w:r w:rsidR="00C4571F" w:rsidRPr="00020DD1">
        <w:rPr>
          <w:b/>
          <w:color w:val="auto"/>
        </w:rPr>
        <w:t xml:space="preserve">a przestrzegania przez nauczycieli przepisów prawa dotyczących działalności dydaktycznej, wychowawczej i opiekuńczej </w:t>
      </w:r>
    </w:p>
    <w:p w:rsidR="00C4571F" w:rsidRDefault="00C4571F" w:rsidP="00C4571F">
      <w:pPr>
        <w:pStyle w:val="ust"/>
        <w:spacing w:before="0" w:beforeAutospacing="0" w:after="0" w:afterAutospacing="0"/>
        <w:rPr>
          <w:color w:val="auto"/>
        </w:rPr>
      </w:pPr>
    </w:p>
    <w:p w:rsidR="00D66891" w:rsidRDefault="00D66891" w:rsidP="00C4571F">
      <w:pPr>
        <w:pStyle w:val="ust"/>
        <w:spacing w:before="0" w:beforeAutospacing="0" w:after="0" w:afterAutospacing="0"/>
        <w:rPr>
          <w:color w:val="auto"/>
        </w:rPr>
      </w:pPr>
      <w:r w:rsidRPr="00B75937">
        <w:rPr>
          <w:color w:val="auto"/>
        </w:rPr>
        <w:t>Temat kontroli</w:t>
      </w:r>
    </w:p>
    <w:p w:rsidR="00D66891" w:rsidRPr="00D66891" w:rsidRDefault="00D66891" w:rsidP="00D66891">
      <w:pPr>
        <w:pStyle w:val="Akapitzlist"/>
        <w:numPr>
          <w:ilvl w:val="0"/>
          <w:numId w:val="41"/>
        </w:numPr>
        <w:rPr>
          <w:color w:val="auto"/>
        </w:rPr>
      </w:pPr>
      <w:r w:rsidRPr="00D66891">
        <w:rPr>
          <w:color w:val="auto"/>
        </w:rPr>
        <w:t xml:space="preserve">  analiza realizacji podstawy programowej – realizacja treści podstawy oraz przygotowanie do egzaminu, uwzględnienie wniosków z nadzoru oraz analizy egzaminów zewnętrznych i wewnętrznych </w:t>
      </w:r>
    </w:p>
    <w:p w:rsidR="00D66891" w:rsidRPr="00D66891" w:rsidRDefault="00D66891" w:rsidP="00D66891">
      <w:pPr>
        <w:pStyle w:val="Akapitzlist"/>
        <w:numPr>
          <w:ilvl w:val="0"/>
          <w:numId w:val="41"/>
        </w:numPr>
        <w:rPr>
          <w:color w:val="auto"/>
        </w:rPr>
      </w:pPr>
      <w:r w:rsidRPr="00D66891">
        <w:rPr>
          <w:b/>
          <w:color w:val="auto"/>
        </w:rPr>
        <w:t xml:space="preserve"> </w:t>
      </w:r>
      <w:r w:rsidRPr="00D66891">
        <w:rPr>
          <w:color w:val="auto"/>
        </w:rPr>
        <w:t xml:space="preserve">monitorowanie frekwencji uczniów przez wychowawców </w:t>
      </w:r>
    </w:p>
    <w:p w:rsidR="00D66891" w:rsidRPr="003D2461" w:rsidRDefault="00D66891" w:rsidP="00D66891">
      <w:pPr>
        <w:rPr>
          <w:color w:val="auto"/>
        </w:rPr>
      </w:pPr>
    </w:p>
    <w:p w:rsidR="00D66891" w:rsidRDefault="00D66891" w:rsidP="00D66891">
      <w:pPr>
        <w:pStyle w:val="ust"/>
        <w:numPr>
          <w:ilvl w:val="0"/>
          <w:numId w:val="41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>systematyczność oceniania</w:t>
      </w:r>
    </w:p>
    <w:p w:rsidR="00D66891" w:rsidRDefault="00D66891" w:rsidP="00D66891">
      <w:pPr>
        <w:pStyle w:val="ust"/>
        <w:numPr>
          <w:ilvl w:val="0"/>
          <w:numId w:val="41"/>
        </w:numPr>
        <w:spacing w:before="0" w:beforeAutospacing="0" w:after="0" w:afterAutospacing="0"/>
        <w:rPr>
          <w:color w:val="auto"/>
        </w:rPr>
      </w:pPr>
      <w:r>
        <w:rPr>
          <w:rFonts w:eastAsiaTheme="minorHAnsi"/>
          <w:bCs/>
          <w:color w:val="auto"/>
          <w:lang w:eastAsia="en-US"/>
        </w:rPr>
        <w:t xml:space="preserve"> r</w:t>
      </w:r>
      <w:r w:rsidRPr="00827499">
        <w:rPr>
          <w:rFonts w:eastAsiaTheme="minorHAnsi"/>
          <w:bCs/>
          <w:color w:val="auto"/>
          <w:lang w:eastAsia="en-US"/>
        </w:rPr>
        <w:t>ozwijanie kompetencji czytelniczych oraz upowszechnianie czytelnictwa wśród dzieci i młodzieży.</w:t>
      </w:r>
    </w:p>
    <w:p w:rsidR="00D66891" w:rsidRDefault="00D66891" w:rsidP="00D66891">
      <w:pPr>
        <w:pStyle w:val="ust"/>
        <w:numPr>
          <w:ilvl w:val="0"/>
          <w:numId w:val="41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p</w:t>
      </w:r>
      <w:r w:rsidRPr="00EF5844">
        <w:rPr>
          <w:color w:val="auto"/>
        </w:rPr>
        <w:t>rawidłowość sprawowania dyżurów przez nauczycieli (zapewnienie uczniom bezpieczeństwa w szkole)</w:t>
      </w:r>
    </w:p>
    <w:p w:rsidR="00D66891" w:rsidRPr="00B75937" w:rsidRDefault="00D66891" w:rsidP="00D66891">
      <w:pPr>
        <w:pStyle w:val="ust"/>
        <w:numPr>
          <w:ilvl w:val="0"/>
          <w:numId w:val="41"/>
        </w:numPr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t</w:t>
      </w:r>
      <w:r w:rsidRPr="00EF5844">
        <w:rPr>
          <w:color w:val="auto"/>
        </w:rPr>
        <w:t>erminowość (punktualność) rozpoczynania i kończenia zajęć przez nauczycieli wszystkich przedmiotów</w:t>
      </w:r>
    </w:p>
    <w:p w:rsidR="00845C72" w:rsidRDefault="00845C72" w:rsidP="00EF6A6F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45C72" w:rsidRDefault="004962FB" w:rsidP="00EF6A6F">
      <w:pPr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 w:rsidRPr="00D66891">
        <w:rPr>
          <w:rFonts w:eastAsiaTheme="minorHAnsi"/>
          <w:b/>
          <w:color w:val="auto"/>
          <w:lang w:eastAsia="en-US"/>
        </w:rPr>
        <w:t>Ocena pracy nauczyciela</w:t>
      </w:r>
      <w:r w:rsidR="00410B2D" w:rsidRPr="00D66891">
        <w:rPr>
          <w:rFonts w:eastAsiaTheme="minorHAnsi"/>
          <w:b/>
          <w:color w:val="auto"/>
          <w:lang w:eastAsia="en-US"/>
        </w:rPr>
        <w:t xml:space="preserve"> </w:t>
      </w:r>
    </w:p>
    <w:p w:rsidR="00D66891" w:rsidRDefault="00D66891" w:rsidP="00EF6A6F">
      <w:pPr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</w:p>
    <w:p w:rsidR="00D66891" w:rsidRPr="00D66891" w:rsidRDefault="00D66891" w:rsidP="00EF6A6F">
      <w:pPr>
        <w:autoSpaceDE w:val="0"/>
        <w:autoSpaceDN w:val="0"/>
        <w:adjustRightInd w:val="0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Obserwacja pracy nauczycieli</w:t>
      </w:r>
    </w:p>
    <w:p w:rsidR="00547B09" w:rsidRPr="00547B09" w:rsidRDefault="00547B09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EF6A6F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  <w:r w:rsidRPr="00547B09">
        <w:rPr>
          <w:rFonts w:eastAsiaTheme="minorHAnsi"/>
          <w:color w:val="auto"/>
          <w:u w:val="single"/>
          <w:lang w:eastAsia="en-US"/>
        </w:rPr>
        <w:t>Celem obserwacji zajęć jest:</w:t>
      </w:r>
    </w:p>
    <w:p w:rsidR="00547B09" w:rsidRPr="00547B09" w:rsidRDefault="00547B09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</w:p>
    <w:p w:rsidR="00EF6A6F" w:rsidRPr="00D66891" w:rsidRDefault="00EF6A6F" w:rsidP="00D66891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>gromadzenie informacji o pracy n</w:t>
      </w:r>
      <w:r w:rsidR="0038377C" w:rsidRPr="00D66891">
        <w:rPr>
          <w:rFonts w:eastAsiaTheme="minorHAnsi"/>
          <w:color w:val="auto"/>
          <w:lang w:eastAsia="en-US"/>
        </w:rPr>
        <w:t xml:space="preserve">auczyciela i stopniu realizacji </w:t>
      </w:r>
      <w:r w:rsidRPr="00D66891">
        <w:rPr>
          <w:rFonts w:eastAsiaTheme="minorHAnsi"/>
          <w:color w:val="auto"/>
          <w:lang w:eastAsia="en-US"/>
        </w:rPr>
        <w:t>przez niego zadań edukacyjnych,</w:t>
      </w:r>
    </w:p>
    <w:p w:rsidR="00EF6A6F" w:rsidRPr="00D66891" w:rsidRDefault="00EF6A6F" w:rsidP="00D66891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>wspomaganie rozwoju zawodowego nauczycieli oraz</w:t>
      </w:r>
      <w:r w:rsidR="00547B09" w:rsidRPr="00D66891">
        <w:rPr>
          <w:rFonts w:eastAsiaTheme="minorHAnsi"/>
          <w:color w:val="auto"/>
          <w:lang w:eastAsia="en-US"/>
        </w:rPr>
        <w:t xml:space="preserve"> </w:t>
      </w:r>
      <w:r w:rsidRPr="00D66891">
        <w:rPr>
          <w:rFonts w:eastAsiaTheme="minorHAnsi"/>
          <w:color w:val="auto"/>
          <w:lang w:eastAsia="en-US"/>
        </w:rPr>
        <w:t>wzajemne dziele</w:t>
      </w:r>
      <w:r w:rsidR="00547B09" w:rsidRPr="00D66891">
        <w:rPr>
          <w:rFonts w:eastAsiaTheme="minorHAnsi"/>
          <w:color w:val="auto"/>
          <w:lang w:eastAsia="en-US"/>
        </w:rPr>
        <w:t xml:space="preserve">nie się wiedzą, umiejętnościami </w:t>
      </w:r>
      <w:r w:rsidRPr="00D66891">
        <w:rPr>
          <w:rFonts w:eastAsiaTheme="minorHAnsi"/>
          <w:color w:val="auto"/>
          <w:lang w:eastAsia="en-US"/>
        </w:rPr>
        <w:t>i doświadczeniem,</w:t>
      </w:r>
    </w:p>
    <w:p w:rsidR="00EF6A6F" w:rsidRPr="00D66891" w:rsidRDefault="00EF6A6F" w:rsidP="00D66891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>diagnoza realizacji wybranych zadań edukacyjnych,</w:t>
      </w:r>
    </w:p>
    <w:p w:rsidR="00EF6A6F" w:rsidRPr="00D66891" w:rsidRDefault="00EF6A6F" w:rsidP="00D66891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>ocena rezultatów proce</w:t>
      </w:r>
      <w:r w:rsidR="00547B09" w:rsidRPr="00D66891">
        <w:rPr>
          <w:rFonts w:eastAsiaTheme="minorHAnsi"/>
          <w:color w:val="auto"/>
          <w:lang w:eastAsia="en-US"/>
        </w:rPr>
        <w:t xml:space="preserve">su dydaktycznego, wychowawczego </w:t>
      </w:r>
      <w:r w:rsidRPr="00D66891">
        <w:rPr>
          <w:rFonts w:eastAsiaTheme="minorHAnsi"/>
          <w:color w:val="auto"/>
          <w:lang w:eastAsia="en-US"/>
        </w:rPr>
        <w:t>i opiekuńczego na pod</w:t>
      </w:r>
      <w:r w:rsidR="00547B09" w:rsidRPr="00D66891">
        <w:rPr>
          <w:rFonts w:eastAsiaTheme="minorHAnsi"/>
          <w:color w:val="auto"/>
          <w:lang w:eastAsia="en-US"/>
        </w:rPr>
        <w:t xml:space="preserve">stawie bezpośredniej obserwacji </w:t>
      </w:r>
      <w:r w:rsidRPr="00D66891">
        <w:rPr>
          <w:rFonts w:eastAsiaTheme="minorHAnsi"/>
          <w:color w:val="auto"/>
          <w:lang w:eastAsia="en-US"/>
        </w:rPr>
        <w:t>umiejętności, postaw i prezentowanej wiedzy uczniów.</w:t>
      </w:r>
    </w:p>
    <w:p w:rsidR="00547B09" w:rsidRPr="00547B09" w:rsidRDefault="00547B09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EF6A6F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  <w:r w:rsidRPr="00547B09">
        <w:rPr>
          <w:rFonts w:eastAsiaTheme="minorHAnsi"/>
          <w:color w:val="auto"/>
          <w:u w:val="single"/>
          <w:lang w:eastAsia="en-US"/>
        </w:rPr>
        <w:t>Obserwacji mogą podlegać:</w:t>
      </w:r>
    </w:p>
    <w:p w:rsidR="00547B09" w:rsidRPr="00547B09" w:rsidRDefault="00547B09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</w:p>
    <w:p w:rsidR="00EF6A6F" w:rsidRPr="00D66891" w:rsidRDefault="00547B09" w:rsidP="00D66891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 xml:space="preserve"> </w:t>
      </w:r>
      <w:r w:rsidR="00EF6A6F" w:rsidRPr="00D66891">
        <w:rPr>
          <w:rFonts w:eastAsiaTheme="minorHAnsi"/>
          <w:color w:val="auto"/>
          <w:lang w:eastAsia="en-US"/>
        </w:rPr>
        <w:t>zajęcia z uczniami,</w:t>
      </w:r>
    </w:p>
    <w:p w:rsidR="00EF6A6F" w:rsidRPr="00D66891" w:rsidRDefault="00547B09" w:rsidP="00D66891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 xml:space="preserve"> s</w:t>
      </w:r>
      <w:r w:rsidR="00EF6A6F" w:rsidRPr="00D66891">
        <w:rPr>
          <w:rFonts w:eastAsiaTheme="minorHAnsi"/>
          <w:color w:val="auto"/>
          <w:lang w:eastAsia="en-US"/>
        </w:rPr>
        <w:t>potkania z rodzicami,</w:t>
      </w:r>
    </w:p>
    <w:p w:rsidR="00EF6A6F" w:rsidRPr="00D66891" w:rsidRDefault="00547B09" w:rsidP="00D66891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 xml:space="preserve"> </w:t>
      </w:r>
      <w:r w:rsidR="00EF6A6F" w:rsidRPr="00D66891">
        <w:rPr>
          <w:rFonts w:eastAsiaTheme="minorHAnsi"/>
          <w:color w:val="auto"/>
          <w:lang w:eastAsia="en-US"/>
        </w:rPr>
        <w:t>imprezy szkolne</w:t>
      </w:r>
    </w:p>
    <w:p w:rsidR="00EF6A6F" w:rsidRPr="00D66891" w:rsidRDefault="00547B09" w:rsidP="00D66891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 xml:space="preserve"> </w:t>
      </w:r>
      <w:r w:rsidR="00EF6A6F" w:rsidRPr="00D66891">
        <w:rPr>
          <w:rFonts w:eastAsiaTheme="minorHAnsi"/>
          <w:color w:val="auto"/>
          <w:lang w:eastAsia="en-US"/>
        </w:rPr>
        <w:t>zajęcia pozalekcyjne,</w:t>
      </w:r>
    </w:p>
    <w:p w:rsidR="00EF6A6F" w:rsidRPr="00D66891" w:rsidRDefault="00547B09" w:rsidP="00D66891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 xml:space="preserve"> </w:t>
      </w:r>
      <w:r w:rsidR="00EF6A6F" w:rsidRPr="00D66891">
        <w:rPr>
          <w:rFonts w:eastAsiaTheme="minorHAnsi"/>
          <w:color w:val="auto"/>
          <w:lang w:eastAsia="en-US"/>
        </w:rPr>
        <w:t>dyżury nauczycielskie,</w:t>
      </w:r>
    </w:p>
    <w:p w:rsidR="00547B09" w:rsidRPr="00D66891" w:rsidRDefault="00EF6A6F" w:rsidP="00D66891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D66891">
        <w:rPr>
          <w:rFonts w:eastAsiaTheme="minorHAnsi"/>
          <w:color w:val="auto"/>
          <w:lang w:eastAsia="en-US"/>
        </w:rPr>
        <w:t>zajęcia indywidualne z uc</w:t>
      </w:r>
      <w:r w:rsidR="00547B09" w:rsidRPr="00D66891">
        <w:rPr>
          <w:rFonts w:eastAsiaTheme="minorHAnsi"/>
          <w:color w:val="auto"/>
          <w:lang w:eastAsia="en-US"/>
        </w:rPr>
        <w:t xml:space="preserve">zniami posiadającymi orzeczenia </w:t>
      </w:r>
      <w:r w:rsidRPr="00D66891">
        <w:rPr>
          <w:rFonts w:eastAsiaTheme="minorHAnsi"/>
          <w:color w:val="auto"/>
          <w:lang w:eastAsia="en-US"/>
        </w:rPr>
        <w:t xml:space="preserve">lub opinie poradni </w:t>
      </w:r>
      <w:proofErr w:type="spellStart"/>
      <w:r w:rsidRPr="00D66891">
        <w:rPr>
          <w:rFonts w:eastAsiaTheme="minorHAnsi"/>
          <w:color w:val="auto"/>
          <w:lang w:eastAsia="en-US"/>
        </w:rPr>
        <w:t>psychologiczno</w:t>
      </w:r>
      <w:proofErr w:type="spellEnd"/>
      <w:r w:rsidRPr="00D66891">
        <w:rPr>
          <w:rFonts w:eastAsiaTheme="minorHAnsi"/>
          <w:color w:val="auto"/>
          <w:lang w:eastAsia="en-US"/>
        </w:rPr>
        <w:t xml:space="preserve"> – pedagogicznej.</w:t>
      </w:r>
    </w:p>
    <w:p w:rsidR="00F353AB" w:rsidRDefault="00F353AB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</w:p>
    <w:p w:rsidR="00547B09" w:rsidRPr="00547B09" w:rsidRDefault="00547B09" w:rsidP="00EF6A6F">
      <w:pPr>
        <w:autoSpaceDE w:val="0"/>
        <w:autoSpaceDN w:val="0"/>
        <w:adjustRightInd w:val="0"/>
        <w:rPr>
          <w:rFonts w:eastAsiaTheme="minorHAnsi"/>
          <w:color w:val="auto"/>
          <w:u w:val="single"/>
          <w:lang w:eastAsia="en-US"/>
        </w:rPr>
      </w:pPr>
      <w:r w:rsidRPr="00547B09">
        <w:rPr>
          <w:rFonts w:eastAsiaTheme="minorHAnsi"/>
          <w:color w:val="auto"/>
          <w:u w:val="single"/>
          <w:lang w:eastAsia="en-US"/>
        </w:rPr>
        <w:t>Tematyka obserwacji: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t>1. Realizacja podstawy programowej.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t>2. Praca z uczniem słabym oraz u</w:t>
      </w:r>
      <w:r w:rsidR="00547B09">
        <w:rPr>
          <w:rFonts w:eastAsiaTheme="minorHAnsi"/>
          <w:color w:val="auto"/>
          <w:lang w:eastAsia="en-US"/>
        </w:rPr>
        <w:t xml:space="preserve">czniem uzdolnionym jako element </w:t>
      </w:r>
      <w:r w:rsidRPr="00547B09">
        <w:rPr>
          <w:rFonts w:eastAsiaTheme="minorHAnsi"/>
          <w:color w:val="auto"/>
          <w:lang w:eastAsia="en-US"/>
        </w:rPr>
        <w:t>indywidualizacji nauczania.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lastRenderedPageBreak/>
        <w:t>3. Przestrzeganie przez uczniów norm zachowania podczas zajęć</w:t>
      </w:r>
      <w:r w:rsidR="00547B09">
        <w:rPr>
          <w:rFonts w:eastAsiaTheme="minorHAnsi"/>
          <w:color w:val="auto"/>
          <w:lang w:eastAsia="en-US"/>
        </w:rPr>
        <w:t xml:space="preserve"> </w:t>
      </w:r>
      <w:r w:rsidRPr="00547B09">
        <w:rPr>
          <w:rFonts w:eastAsiaTheme="minorHAnsi"/>
          <w:color w:val="auto"/>
          <w:lang w:eastAsia="en-US"/>
        </w:rPr>
        <w:t>i po lekcjach.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t xml:space="preserve">4. Obserwacja pracy uczniów na lekcji, </w:t>
      </w:r>
      <w:r w:rsidR="00547B09">
        <w:rPr>
          <w:rFonts w:eastAsiaTheme="minorHAnsi"/>
          <w:color w:val="auto"/>
          <w:lang w:eastAsia="en-US"/>
        </w:rPr>
        <w:t xml:space="preserve">ich nawyków, zachowań, stosunku </w:t>
      </w:r>
      <w:r w:rsidR="00775E69">
        <w:rPr>
          <w:rFonts w:eastAsiaTheme="minorHAnsi"/>
          <w:color w:val="auto"/>
          <w:lang w:eastAsia="en-US"/>
        </w:rPr>
        <w:t>do pracy</w:t>
      </w:r>
      <w:r w:rsidR="00547B09">
        <w:rPr>
          <w:rFonts w:eastAsiaTheme="minorHAnsi"/>
          <w:color w:val="auto"/>
          <w:lang w:eastAsia="en-US"/>
        </w:rPr>
        <w:t xml:space="preserve">  </w:t>
      </w:r>
      <w:r w:rsidRPr="00547B09">
        <w:rPr>
          <w:rFonts w:eastAsiaTheme="minorHAnsi"/>
          <w:color w:val="auto"/>
          <w:lang w:eastAsia="en-US"/>
        </w:rPr>
        <w:t>i nauczyciela.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t>5. Trafność doboru środków dydaktycznych, zastosowanie atrakcyjnych</w:t>
      </w:r>
    </w:p>
    <w:p w:rsidR="00EF6A6F" w:rsidRPr="00547B09" w:rsidRDefault="00EF6A6F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547B09">
        <w:rPr>
          <w:rFonts w:eastAsiaTheme="minorHAnsi"/>
          <w:color w:val="auto"/>
          <w:lang w:eastAsia="en-US"/>
        </w:rPr>
        <w:t>nowatorskich metod i form.</w:t>
      </w:r>
    </w:p>
    <w:p w:rsidR="00EF6A6F" w:rsidRPr="00547B09" w:rsidRDefault="0038377C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6</w:t>
      </w:r>
      <w:r w:rsidR="00EF6A6F" w:rsidRPr="00547B09">
        <w:rPr>
          <w:rFonts w:eastAsiaTheme="minorHAnsi"/>
          <w:color w:val="auto"/>
          <w:lang w:eastAsia="en-US"/>
        </w:rPr>
        <w:t>. Uzasadnienie oceny przez nauczyciel</w:t>
      </w:r>
      <w:r w:rsidR="00547B09">
        <w:rPr>
          <w:rFonts w:eastAsiaTheme="minorHAnsi"/>
          <w:color w:val="auto"/>
          <w:lang w:eastAsia="en-US"/>
        </w:rPr>
        <w:t xml:space="preserve">a oraz przekazywanie informacji </w:t>
      </w:r>
      <w:r w:rsidR="00EF6A6F" w:rsidRPr="00547B09">
        <w:rPr>
          <w:rFonts w:eastAsiaTheme="minorHAnsi"/>
          <w:color w:val="auto"/>
          <w:lang w:eastAsia="en-US"/>
        </w:rPr>
        <w:t>zwrotnej.</w:t>
      </w:r>
    </w:p>
    <w:p w:rsidR="00EF6A6F" w:rsidRPr="00547B09" w:rsidRDefault="0038377C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7</w:t>
      </w:r>
      <w:r w:rsidR="00EF6A6F" w:rsidRPr="00547B09">
        <w:rPr>
          <w:rFonts w:eastAsiaTheme="minorHAnsi"/>
          <w:color w:val="auto"/>
          <w:lang w:eastAsia="en-US"/>
        </w:rPr>
        <w:t>. Celowość zadawania prac domowych - dostosowanie do indywidualnych</w:t>
      </w:r>
      <w:r w:rsidR="00547B09">
        <w:rPr>
          <w:rFonts w:eastAsiaTheme="minorHAnsi"/>
          <w:color w:val="auto"/>
          <w:lang w:eastAsia="en-US"/>
        </w:rPr>
        <w:t xml:space="preserve"> </w:t>
      </w:r>
      <w:r w:rsidR="00EF6A6F" w:rsidRPr="00547B09">
        <w:rPr>
          <w:rFonts w:eastAsiaTheme="minorHAnsi"/>
          <w:color w:val="auto"/>
          <w:lang w:eastAsia="en-US"/>
        </w:rPr>
        <w:t>możliwości uczniów.</w:t>
      </w:r>
    </w:p>
    <w:p w:rsidR="00EF6A6F" w:rsidRPr="00547B09" w:rsidRDefault="0038377C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8</w:t>
      </w:r>
      <w:r w:rsidR="00EF6A6F" w:rsidRPr="00547B09">
        <w:rPr>
          <w:rFonts w:eastAsiaTheme="minorHAnsi"/>
          <w:color w:val="auto"/>
          <w:lang w:eastAsia="en-US"/>
        </w:rPr>
        <w:t>. Dostosowanie wymagań edukacyjnych do możliwości i pot</w:t>
      </w:r>
      <w:r w:rsidR="00547B09">
        <w:rPr>
          <w:rFonts w:eastAsiaTheme="minorHAnsi"/>
          <w:color w:val="auto"/>
          <w:lang w:eastAsia="en-US"/>
        </w:rPr>
        <w:t xml:space="preserve">rzeb </w:t>
      </w:r>
      <w:r w:rsidR="00EF6A6F" w:rsidRPr="00547B09">
        <w:rPr>
          <w:rFonts w:eastAsiaTheme="minorHAnsi"/>
          <w:color w:val="auto"/>
          <w:lang w:eastAsia="en-US"/>
        </w:rPr>
        <w:t>edukacyjnych uczniów ze specjalnymi potrzebami edukacyjnymi.</w:t>
      </w:r>
    </w:p>
    <w:p w:rsidR="00EF6A6F" w:rsidRPr="00547B09" w:rsidRDefault="0038377C" w:rsidP="00EF6A6F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9</w:t>
      </w:r>
      <w:r w:rsidR="00EF6A6F" w:rsidRPr="00547B09">
        <w:rPr>
          <w:rFonts w:eastAsiaTheme="minorHAnsi"/>
          <w:color w:val="auto"/>
          <w:lang w:eastAsia="en-US"/>
        </w:rPr>
        <w:t>. Wdrażanie wniosków po analizie</w:t>
      </w:r>
      <w:r w:rsidR="00547B09">
        <w:rPr>
          <w:rFonts w:eastAsiaTheme="minorHAnsi"/>
          <w:color w:val="auto"/>
          <w:lang w:eastAsia="en-US"/>
        </w:rPr>
        <w:t xml:space="preserve"> diagnoz wstępnych i końcowych, </w:t>
      </w:r>
      <w:r w:rsidR="00C3261B">
        <w:rPr>
          <w:rFonts w:eastAsiaTheme="minorHAnsi"/>
          <w:color w:val="auto"/>
          <w:lang w:eastAsia="en-US"/>
        </w:rPr>
        <w:t xml:space="preserve">egzaminów </w:t>
      </w:r>
      <w:r w:rsidR="00EF6A6F" w:rsidRPr="00547B09">
        <w:rPr>
          <w:rFonts w:eastAsiaTheme="minorHAnsi"/>
          <w:color w:val="auto"/>
          <w:lang w:eastAsia="en-US"/>
        </w:rPr>
        <w:t>zewnętrznych oraz ind</w:t>
      </w:r>
      <w:r w:rsidR="00547B09">
        <w:rPr>
          <w:rFonts w:eastAsiaTheme="minorHAnsi"/>
          <w:color w:val="auto"/>
          <w:lang w:eastAsia="en-US"/>
        </w:rPr>
        <w:t xml:space="preserve">ywidualnych wniosków przyjętych </w:t>
      </w:r>
      <w:r w:rsidR="00EF6A6F" w:rsidRPr="00547B09">
        <w:rPr>
          <w:rFonts w:eastAsiaTheme="minorHAnsi"/>
          <w:color w:val="auto"/>
          <w:lang w:eastAsia="en-US"/>
        </w:rPr>
        <w:t>przez nauczycieli do pracy na dany rok.</w:t>
      </w:r>
    </w:p>
    <w:p w:rsidR="00C4571F" w:rsidRPr="00547B09" w:rsidRDefault="0038377C" w:rsidP="00EF6A6F">
      <w:pPr>
        <w:tabs>
          <w:tab w:val="left" w:pos="142"/>
        </w:tabs>
        <w:rPr>
          <w:color w:val="auto"/>
        </w:rPr>
      </w:pPr>
      <w:r>
        <w:rPr>
          <w:rFonts w:eastAsiaTheme="minorHAnsi"/>
          <w:color w:val="auto"/>
          <w:lang w:eastAsia="en-US"/>
        </w:rPr>
        <w:t>10</w:t>
      </w:r>
      <w:r w:rsidR="00EF6A6F" w:rsidRPr="00547B09">
        <w:rPr>
          <w:rFonts w:eastAsiaTheme="minorHAnsi"/>
          <w:color w:val="auto"/>
          <w:lang w:eastAsia="en-US"/>
        </w:rPr>
        <w:t>. Stosowanie środków audiowizualnych oraz technologii informatycznych</w:t>
      </w:r>
    </w:p>
    <w:p w:rsidR="00C4571F" w:rsidRPr="00775E69" w:rsidRDefault="0038377C" w:rsidP="00775E69">
      <w:pPr>
        <w:tabs>
          <w:tab w:val="left" w:pos="142"/>
        </w:tabs>
        <w:rPr>
          <w:rFonts w:eastAsiaTheme="minorHAnsi"/>
          <w:color w:val="auto"/>
          <w:lang w:eastAsia="en-US"/>
        </w:rPr>
      </w:pPr>
      <w:r>
        <w:rPr>
          <w:color w:val="auto"/>
        </w:rPr>
        <w:t>11</w:t>
      </w:r>
      <w:r w:rsidR="00547B09" w:rsidRPr="00547B09">
        <w:rPr>
          <w:color w:val="auto"/>
        </w:rPr>
        <w:t>.</w:t>
      </w:r>
      <w:r w:rsidR="00547B09" w:rsidRPr="00547B09">
        <w:rPr>
          <w:rFonts w:eastAsiaTheme="minorHAnsi"/>
          <w:color w:val="auto"/>
          <w:lang w:eastAsia="en-US"/>
        </w:rPr>
        <w:t xml:space="preserve"> Rzetelność pełnienia dyżurów.</w:t>
      </w:r>
    </w:p>
    <w:p w:rsidR="00F353AB" w:rsidRDefault="00F353AB" w:rsidP="00C4571F">
      <w:pPr>
        <w:rPr>
          <w:b/>
          <w:color w:val="auto"/>
          <w:u w:val="single"/>
        </w:rPr>
      </w:pPr>
    </w:p>
    <w:p w:rsidR="00C4571F" w:rsidRPr="00383CF2" w:rsidRDefault="00C4571F" w:rsidP="00C4571F">
      <w:pPr>
        <w:rPr>
          <w:b/>
          <w:color w:val="auto"/>
          <w:u w:val="single"/>
        </w:rPr>
      </w:pPr>
      <w:r w:rsidRPr="00383CF2">
        <w:rPr>
          <w:b/>
          <w:color w:val="auto"/>
          <w:u w:val="single"/>
        </w:rPr>
        <w:t>Dokumentacja obserwacji:</w:t>
      </w:r>
    </w:p>
    <w:p w:rsidR="00C4571F" w:rsidRDefault="00C4571F" w:rsidP="00C4571F">
      <w:pPr>
        <w:rPr>
          <w:color w:val="auto"/>
        </w:rPr>
      </w:pPr>
    </w:p>
    <w:p w:rsidR="00EF5844" w:rsidRDefault="00C4571F" w:rsidP="00BF1A8F">
      <w:pPr>
        <w:pStyle w:val="Tekstpodstawowywcity"/>
        <w:ind w:right="-518"/>
        <w:jc w:val="both"/>
        <w:rPr>
          <w:color w:val="auto"/>
        </w:rPr>
      </w:pPr>
      <w:r>
        <w:rPr>
          <w:color w:val="auto"/>
        </w:rPr>
        <w:t>Obserwację przeprowadza dyrektor lub wicedyrektor szkoły. Termin obserwacji ustala się z nauczycielem, którego zajęcia mają być hospitowane. W uzasadnionych przypadkach dyrektor może obserwować zajęcia bez wcześniejszego uprzedzenia. Przed zajęciami nauczyciel wypełnia część arkusza obserwacji dotyczącą określenia celów zajęć. Po przeprowadzeniu obserwacji dyrektor lub wicedyrektor omawia obserwowane zajęcia z nauczycielem. Rozmowa pohospitacyjna odbywa się w ciągu siedmiu dni po obserwacji. Dyrektor na początku roku szkolnego zapoznaje nauczycieli z harmonogramem hospitacji oraz informuje o tym, jakie zagadnienia będą w danym roku szkolnym prze</w:t>
      </w:r>
      <w:r w:rsidR="00BF1A8F">
        <w:rPr>
          <w:color w:val="auto"/>
        </w:rPr>
        <w:t>dmiotem szczególnej obserwacji.</w:t>
      </w:r>
    </w:p>
    <w:p w:rsidR="003218BC" w:rsidRDefault="003218BC" w:rsidP="00BF1A8F">
      <w:pPr>
        <w:pStyle w:val="Tekstpodstawowywcity"/>
        <w:ind w:right="-518"/>
        <w:jc w:val="both"/>
        <w:rPr>
          <w:color w:val="auto"/>
        </w:rPr>
      </w:pPr>
    </w:p>
    <w:p w:rsidR="003218BC" w:rsidRPr="003218BC" w:rsidRDefault="003218BC" w:rsidP="003218BC">
      <w:pPr>
        <w:pStyle w:val="Tekstpodstawowywcity"/>
        <w:ind w:right="-518"/>
        <w:jc w:val="center"/>
        <w:rPr>
          <w:b/>
          <w:color w:val="auto"/>
        </w:rPr>
      </w:pPr>
      <w:r w:rsidRPr="003218BC">
        <w:rPr>
          <w:b/>
          <w:color w:val="auto"/>
        </w:rPr>
        <w:t>HARMONOGRAM HOSPITACJI</w:t>
      </w:r>
    </w:p>
    <w:p w:rsidR="003218BC" w:rsidRPr="00BF1A8F" w:rsidRDefault="003218BC" w:rsidP="00BF1A8F">
      <w:pPr>
        <w:pStyle w:val="Tekstpodstawowywcity"/>
        <w:ind w:right="-518"/>
        <w:jc w:val="both"/>
        <w:rPr>
          <w:color w:val="auto"/>
        </w:rPr>
      </w:pPr>
    </w:p>
    <w:tbl>
      <w:tblPr>
        <w:tblStyle w:val="Tabela-Siatka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67"/>
        <w:gridCol w:w="567"/>
        <w:gridCol w:w="567"/>
        <w:gridCol w:w="708"/>
        <w:gridCol w:w="568"/>
        <w:gridCol w:w="567"/>
        <w:gridCol w:w="567"/>
        <w:gridCol w:w="567"/>
        <w:gridCol w:w="567"/>
        <w:gridCol w:w="567"/>
        <w:gridCol w:w="992"/>
      </w:tblGrid>
      <w:tr w:rsidR="005A437C" w:rsidRPr="005A437C" w:rsidTr="007C2245">
        <w:tc>
          <w:tcPr>
            <w:tcW w:w="851" w:type="dxa"/>
            <w:vMerge w:val="restart"/>
            <w:vAlign w:val="center"/>
          </w:tcPr>
          <w:p w:rsidR="005A437C" w:rsidRPr="005A437C" w:rsidRDefault="005A437C" w:rsidP="008E75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L.p.</w:t>
            </w:r>
          </w:p>
        </w:tc>
        <w:tc>
          <w:tcPr>
            <w:tcW w:w="2552" w:type="dxa"/>
            <w:vMerge w:val="restart"/>
            <w:vAlign w:val="center"/>
          </w:tcPr>
          <w:p w:rsidR="005A437C" w:rsidRPr="005A437C" w:rsidRDefault="005A437C" w:rsidP="003218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Imię i nazwisko nauczyciela</w:t>
            </w:r>
          </w:p>
        </w:tc>
        <w:tc>
          <w:tcPr>
            <w:tcW w:w="5812" w:type="dxa"/>
            <w:gridSpan w:val="10"/>
          </w:tcPr>
          <w:p w:rsidR="005A437C" w:rsidRPr="005A437C" w:rsidRDefault="005A437C" w:rsidP="003218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Termin hospitacji</w:t>
            </w:r>
          </w:p>
        </w:tc>
        <w:tc>
          <w:tcPr>
            <w:tcW w:w="992" w:type="dxa"/>
            <w:vMerge w:val="restart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Uwagi</w:t>
            </w:r>
          </w:p>
        </w:tc>
      </w:tr>
      <w:tr w:rsidR="005A437C" w:rsidRPr="005A437C" w:rsidTr="007C2245">
        <w:trPr>
          <w:trHeight w:val="340"/>
        </w:trPr>
        <w:tc>
          <w:tcPr>
            <w:tcW w:w="851" w:type="dxa"/>
            <w:vMerge/>
          </w:tcPr>
          <w:p w:rsidR="005A437C" w:rsidRPr="005A437C" w:rsidRDefault="005A437C" w:rsidP="008E75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</w:p>
        </w:tc>
        <w:tc>
          <w:tcPr>
            <w:tcW w:w="2552" w:type="dxa"/>
            <w:vMerge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IX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XI</w:t>
            </w:r>
          </w:p>
        </w:tc>
        <w:tc>
          <w:tcPr>
            <w:tcW w:w="708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XII</w:t>
            </w:r>
          </w:p>
        </w:tc>
        <w:tc>
          <w:tcPr>
            <w:tcW w:w="568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II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III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IV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V</w:t>
            </w:r>
          </w:p>
        </w:tc>
        <w:tc>
          <w:tcPr>
            <w:tcW w:w="567" w:type="dxa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VI</w:t>
            </w:r>
          </w:p>
        </w:tc>
        <w:tc>
          <w:tcPr>
            <w:tcW w:w="992" w:type="dxa"/>
            <w:vMerge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1.</w:t>
            </w:r>
          </w:p>
        </w:tc>
        <w:tc>
          <w:tcPr>
            <w:tcW w:w="2552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>
              <w:rPr>
                <w:b/>
                <w:color w:val="auto"/>
                <w:szCs w:val="32"/>
              </w:rPr>
              <w:t>Breńko</w:t>
            </w:r>
            <w:proofErr w:type="spellEnd"/>
            <w:r>
              <w:rPr>
                <w:b/>
                <w:color w:val="auto"/>
                <w:szCs w:val="32"/>
              </w:rPr>
              <w:t xml:space="preserve"> 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7C224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2.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 w:rsidRPr="005A437C">
              <w:rPr>
                <w:b/>
                <w:color w:val="auto"/>
                <w:szCs w:val="32"/>
              </w:rPr>
              <w:t>Breńko</w:t>
            </w:r>
            <w:proofErr w:type="spellEnd"/>
            <w:r w:rsidRPr="005A437C">
              <w:rPr>
                <w:b/>
                <w:color w:val="auto"/>
                <w:szCs w:val="32"/>
              </w:rPr>
              <w:t xml:space="preserve"> Grażyna</w:t>
            </w:r>
          </w:p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3.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Chodakowska Irena</w:t>
            </w: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4.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Chomko 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6.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Gliwa Andrzej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7.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Grabowska 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8.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 w:rsidRPr="005A437C">
              <w:rPr>
                <w:b/>
                <w:color w:val="auto"/>
                <w:szCs w:val="32"/>
              </w:rPr>
              <w:t>Grygoruk</w:t>
            </w:r>
            <w:proofErr w:type="spellEnd"/>
            <w:r w:rsidRPr="005A437C">
              <w:rPr>
                <w:b/>
                <w:color w:val="auto"/>
                <w:szCs w:val="32"/>
              </w:rPr>
              <w:t xml:space="preserve"> Agnieszka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10.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Iwaniuk Małgorzata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lastRenderedPageBreak/>
              <w:t>11.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Iwańczuk Daniluk Agnieszka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12.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 w:rsidRPr="005A437C">
              <w:rPr>
                <w:b/>
                <w:color w:val="auto"/>
                <w:szCs w:val="32"/>
              </w:rPr>
              <w:t>Jakimiuk</w:t>
            </w:r>
            <w:proofErr w:type="spellEnd"/>
            <w:r w:rsidRPr="005A437C">
              <w:rPr>
                <w:b/>
                <w:color w:val="auto"/>
                <w:szCs w:val="32"/>
              </w:rPr>
              <w:t xml:space="preserve"> Joanna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13.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Jakoniuk-Gliwa Joanna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291BD6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15.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Jankowska Jolanta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17.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Majdańczyk-Lewczuk Justyna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18.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Nazaruk Elżbieta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20.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Pawluczuk Marta</w:t>
            </w: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23.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Przybysz Joanna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25.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 w:rsidRPr="005A437C">
              <w:rPr>
                <w:b/>
                <w:color w:val="auto"/>
                <w:szCs w:val="32"/>
              </w:rPr>
              <w:t>Siergiejuk</w:t>
            </w:r>
            <w:proofErr w:type="spellEnd"/>
            <w:r w:rsidRPr="005A437C">
              <w:rPr>
                <w:b/>
                <w:color w:val="auto"/>
                <w:szCs w:val="32"/>
              </w:rPr>
              <w:t xml:space="preserve"> Edyta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27.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Smolewski Andrzej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30.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Wawreniuk Raisa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31.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Wąż Jolanta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32.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 w:rsidRPr="005A437C">
              <w:rPr>
                <w:b/>
                <w:color w:val="auto"/>
                <w:szCs w:val="32"/>
              </w:rPr>
              <w:t>Zalewska Krystyna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5A437C" w:rsidRPr="005A437C" w:rsidTr="007C2245">
        <w:trPr>
          <w:trHeight w:val="567"/>
        </w:trPr>
        <w:tc>
          <w:tcPr>
            <w:tcW w:w="851" w:type="dxa"/>
            <w:vAlign w:val="center"/>
          </w:tcPr>
          <w:p w:rsidR="005A437C" w:rsidRPr="008E750C" w:rsidRDefault="005A437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  <w:r w:rsidRPr="008E750C">
              <w:rPr>
                <w:b/>
                <w:color w:val="auto"/>
                <w:szCs w:val="32"/>
              </w:rPr>
              <w:t>34.</w:t>
            </w:r>
          </w:p>
        </w:tc>
        <w:tc>
          <w:tcPr>
            <w:tcW w:w="255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proofErr w:type="spellStart"/>
            <w:r w:rsidRPr="005A437C">
              <w:rPr>
                <w:b/>
                <w:color w:val="auto"/>
                <w:szCs w:val="32"/>
              </w:rPr>
              <w:t>Plutowicz</w:t>
            </w:r>
            <w:proofErr w:type="spellEnd"/>
            <w:r w:rsidRPr="005A437C">
              <w:rPr>
                <w:b/>
                <w:color w:val="auto"/>
                <w:szCs w:val="32"/>
              </w:rPr>
              <w:t xml:space="preserve"> Katarzyna</w:t>
            </w:r>
          </w:p>
        </w:tc>
        <w:tc>
          <w:tcPr>
            <w:tcW w:w="567" w:type="dxa"/>
            <w:vAlign w:val="center"/>
          </w:tcPr>
          <w:p w:rsidR="005A437C" w:rsidRPr="005A437C" w:rsidRDefault="007904D7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15416E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437C" w:rsidRPr="005A437C" w:rsidRDefault="005A437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  <w:tr w:rsidR="008E750C" w:rsidRPr="005A437C" w:rsidTr="007C2245">
        <w:trPr>
          <w:trHeight w:val="567"/>
        </w:trPr>
        <w:tc>
          <w:tcPr>
            <w:tcW w:w="851" w:type="dxa"/>
            <w:vAlign w:val="center"/>
          </w:tcPr>
          <w:p w:rsidR="008E750C" w:rsidRPr="008E750C" w:rsidRDefault="008E750C" w:rsidP="008E750C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auto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 xml:space="preserve">Barbara </w:t>
            </w:r>
            <w:proofErr w:type="spellStart"/>
            <w:r>
              <w:rPr>
                <w:b/>
                <w:color w:val="auto"/>
                <w:szCs w:val="32"/>
              </w:rPr>
              <w:t>Ostaszewicz</w:t>
            </w:r>
            <w:proofErr w:type="spellEnd"/>
          </w:p>
        </w:tc>
        <w:tc>
          <w:tcPr>
            <w:tcW w:w="567" w:type="dxa"/>
            <w:vAlign w:val="center"/>
          </w:tcPr>
          <w:p w:rsidR="008E750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8E750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8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E750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8E750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E750C" w:rsidRPr="005A437C" w:rsidRDefault="008E750C" w:rsidP="005A43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32"/>
              </w:rPr>
            </w:pPr>
          </w:p>
        </w:tc>
      </w:tr>
    </w:tbl>
    <w:p w:rsidR="00F353AB" w:rsidRDefault="00F353AB" w:rsidP="00C4571F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auto"/>
          <w:szCs w:val="32"/>
        </w:rPr>
      </w:pPr>
    </w:p>
    <w:p w:rsidR="00BC7A32" w:rsidRDefault="00BC7A32" w:rsidP="00C4571F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auto"/>
          <w:szCs w:val="32"/>
        </w:rPr>
      </w:pPr>
    </w:p>
    <w:p w:rsidR="005471C7" w:rsidRDefault="005471C7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</w:p>
    <w:p w:rsidR="005471C7" w:rsidRDefault="005471C7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</w:p>
    <w:p w:rsidR="005471C7" w:rsidRDefault="005471C7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</w:p>
    <w:p w:rsidR="005471C7" w:rsidRDefault="005471C7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</w:p>
    <w:p w:rsidR="00AE3B4E" w:rsidRDefault="00C4571F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lastRenderedPageBreak/>
        <w:t>Wspomaganie nauczycieli</w:t>
      </w:r>
    </w:p>
    <w:p w:rsidR="00BF0368" w:rsidRDefault="00BF0368" w:rsidP="005471C7">
      <w:pPr>
        <w:tabs>
          <w:tab w:val="left" w:pos="0"/>
        </w:tabs>
        <w:autoSpaceDE w:val="0"/>
        <w:autoSpaceDN w:val="0"/>
        <w:adjustRightInd w:val="0"/>
        <w:rPr>
          <w:color w:val="auto"/>
          <w:u w:val="single"/>
        </w:rPr>
      </w:pPr>
    </w:p>
    <w:p w:rsidR="00C4571F" w:rsidRDefault="00C4571F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color w:val="auto"/>
          <w:u w:val="single"/>
        </w:rPr>
      </w:pPr>
      <w:r w:rsidRPr="00183F7A">
        <w:rPr>
          <w:color w:val="auto"/>
          <w:u w:val="single"/>
        </w:rPr>
        <w:t>Obszary wspomagania</w:t>
      </w:r>
    </w:p>
    <w:p w:rsidR="005471C7" w:rsidRPr="00AE3B4E" w:rsidRDefault="005471C7" w:rsidP="00AE3B4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auto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4394"/>
        <w:gridCol w:w="2410"/>
      </w:tblGrid>
      <w:tr w:rsidR="00C4571F" w:rsidRPr="00C37191" w:rsidTr="005A437C">
        <w:trPr>
          <w:trHeight w:val="340"/>
        </w:trPr>
        <w:tc>
          <w:tcPr>
            <w:tcW w:w="562" w:type="dxa"/>
            <w:vAlign w:val="center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37191">
              <w:rPr>
                <w:color w:val="auto"/>
              </w:rPr>
              <w:t>Lp.</w:t>
            </w:r>
          </w:p>
        </w:tc>
        <w:tc>
          <w:tcPr>
            <w:tcW w:w="2127" w:type="dxa"/>
            <w:vAlign w:val="center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37191">
              <w:rPr>
                <w:color w:val="auto"/>
              </w:rPr>
              <w:t>Obszar</w:t>
            </w:r>
          </w:p>
        </w:tc>
        <w:tc>
          <w:tcPr>
            <w:tcW w:w="4394" w:type="dxa"/>
            <w:vAlign w:val="center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37191">
              <w:rPr>
                <w:color w:val="auto"/>
              </w:rPr>
              <w:t>Metody realizacji</w:t>
            </w:r>
          </w:p>
        </w:tc>
        <w:tc>
          <w:tcPr>
            <w:tcW w:w="2410" w:type="dxa"/>
            <w:vAlign w:val="center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ind w:right="175"/>
              <w:jc w:val="center"/>
              <w:rPr>
                <w:color w:val="auto"/>
              </w:rPr>
            </w:pPr>
            <w:r w:rsidRPr="00C37191">
              <w:rPr>
                <w:color w:val="auto"/>
              </w:rPr>
              <w:t>Osoba odpowiedzialna</w:t>
            </w:r>
          </w:p>
        </w:tc>
      </w:tr>
      <w:tr w:rsidR="00C4571F" w:rsidRPr="00C37191" w:rsidTr="005A437C">
        <w:trPr>
          <w:trHeight w:val="1"/>
        </w:trPr>
        <w:tc>
          <w:tcPr>
            <w:tcW w:w="562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37191">
              <w:rPr>
                <w:color w:val="auto"/>
              </w:rPr>
              <w:t>1.</w:t>
            </w:r>
          </w:p>
        </w:tc>
        <w:tc>
          <w:tcPr>
            <w:tcW w:w="2127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Ustalenie zakresu potrzeb nauczycieli</w:t>
            </w:r>
          </w:p>
        </w:tc>
        <w:tc>
          <w:tcPr>
            <w:tcW w:w="4394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Ankieta, spotkanie w ramach zespołów przedmiotowych, w</w:t>
            </w:r>
            <w:r>
              <w:rPr>
                <w:color w:val="auto"/>
              </w:rPr>
              <w:t>nioski z nadzoru z </w:t>
            </w:r>
            <w:r w:rsidRPr="00C37191">
              <w:rPr>
                <w:color w:val="auto"/>
              </w:rPr>
              <w:t>poprzedniego roku</w:t>
            </w:r>
          </w:p>
        </w:tc>
        <w:tc>
          <w:tcPr>
            <w:tcW w:w="2410" w:type="dxa"/>
          </w:tcPr>
          <w:p w:rsidR="00C4571F" w:rsidRPr="00C37191" w:rsidRDefault="00383CF2" w:rsidP="00401937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4571F">
              <w:rPr>
                <w:color w:val="auto"/>
              </w:rPr>
              <w:t>rzewodniczący zespołów</w:t>
            </w:r>
            <w:r w:rsidR="00C4571F" w:rsidRPr="00C37191">
              <w:rPr>
                <w:color w:val="auto"/>
              </w:rPr>
              <w:t xml:space="preserve"> przedmiotow</w:t>
            </w:r>
            <w:r w:rsidR="00C4571F">
              <w:rPr>
                <w:color w:val="auto"/>
              </w:rPr>
              <w:t>ych</w:t>
            </w:r>
          </w:p>
        </w:tc>
      </w:tr>
      <w:tr w:rsidR="00C4571F" w:rsidRPr="00C37191" w:rsidTr="005A437C">
        <w:trPr>
          <w:trHeight w:val="1"/>
        </w:trPr>
        <w:tc>
          <w:tcPr>
            <w:tcW w:w="562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  <w:lang w:val="en-US"/>
              </w:rPr>
            </w:pPr>
            <w:r w:rsidRPr="00C37191">
              <w:rPr>
                <w:color w:val="auto"/>
                <w:lang w:val="en-US"/>
              </w:rPr>
              <w:t>2.</w:t>
            </w:r>
          </w:p>
        </w:tc>
        <w:tc>
          <w:tcPr>
            <w:tcW w:w="2127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Wzbogacenie warsztatu pracy nauczyciela z uwzględnieniem środków multimedialnych</w:t>
            </w:r>
          </w:p>
        </w:tc>
        <w:tc>
          <w:tcPr>
            <w:tcW w:w="4394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Według możliwoś</w:t>
            </w:r>
            <w:r>
              <w:rPr>
                <w:color w:val="auto"/>
              </w:rPr>
              <w:t>ci wzbogacanie bazy lokalowej i </w:t>
            </w:r>
            <w:r w:rsidRPr="00C37191">
              <w:rPr>
                <w:color w:val="auto"/>
              </w:rPr>
              <w:t>środków dydaktycznych</w:t>
            </w:r>
          </w:p>
        </w:tc>
        <w:tc>
          <w:tcPr>
            <w:tcW w:w="2410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  <w:lang w:val="en-US"/>
              </w:rPr>
            </w:pPr>
            <w:proofErr w:type="spellStart"/>
            <w:r w:rsidRPr="00C37191">
              <w:rPr>
                <w:color w:val="auto"/>
                <w:lang w:val="en-US"/>
              </w:rPr>
              <w:t>Dyrektor</w:t>
            </w:r>
            <w:proofErr w:type="spellEnd"/>
          </w:p>
        </w:tc>
      </w:tr>
      <w:tr w:rsidR="00C4571F" w:rsidRPr="00C37191" w:rsidTr="005A437C">
        <w:trPr>
          <w:trHeight w:val="1"/>
        </w:trPr>
        <w:tc>
          <w:tcPr>
            <w:tcW w:w="562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  <w:lang w:val="en-US"/>
              </w:rPr>
            </w:pPr>
            <w:r w:rsidRPr="00C37191">
              <w:rPr>
                <w:color w:val="auto"/>
                <w:lang w:val="en-US"/>
              </w:rPr>
              <w:t>3.</w:t>
            </w:r>
          </w:p>
        </w:tc>
        <w:tc>
          <w:tcPr>
            <w:tcW w:w="2127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Przygotowanie listy potrzeb w </w:t>
            </w:r>
            <w:r w:rsidRPr="00C37191">
              <w:rPr>
                <w:color w:val="auto"/>
              </w:rPr>
              <w:t>zakresie doskonalenia zawodowego nauczycieli</w:t>
            </w:r>
          </w:p>
        </w:tc>
        <w:tc>
          <w:tcPr>
            <w:tcW w:w="4394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Przedstawienie ofert placówek doskonalenia nauczycieli</w:t>
            </w:r>
          </w:p>
        </w:tc>
        <w:tc>
          <w:tcPr>
            <w:tcW w:w="2410" w:type="dxa"/>
          </w:tcPr>
          <w:p w:rsidR="00C4571F" w:rsidRDefault="00C4571F" w:rsidP="00EF6A6F">
            <w:pPr>
              <w:autoSpaceDE w:val="0"/>
              <w:autoSpaceDN w:val="0"/>
              <w:adjustRightInd w:val="0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Dyrektor</w:t>
            </w:r>
            <w:proofErr w:type="spellEnd"/>
          </w:p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  <w:lang w:val="en-US"/>
              </w:rPr>
            </w:pPr>
          </w:p>
        </w:tc>
      </w:tr>
      <w:tr w:rsidR="00C4571F" w:rsidRPr="00C37191" w:rsidTr="005A437C">
        <w:trPr>
          <w:trHeight w:val="1"/>
        </w:trPr>
        <w:tc>
          <w:tcPr>
            <w:tcW w:w="562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  <w:lang w:val="en-US"/>
              </w:rPr>
            </w:pPr>
            <w:r w:rsidRPr="00C37191">
              <w:rPr>
                <w:color w:val="auto"/>
                <w:lang w:val="en-US"/>
              </w:rPr>
              <w:t>4.</w:t>
            </w:r>
          </w:p>
        </w:tc>
        <w:tc>
          <w:tcPr>
            <w:tcW w:w="2127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Wspomaganie zespołów przedmiotowych - organizacja doskonalenia wewnętrznego.</w:t>
            </w:r>
          </w:p>
        </w:tc>
        <w:tc>
          <w:tcPr>
            <w:tcW w:w="4394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Organizacja szkoleń w ramach zespołów przedmiotowych oraz przeprowadzanie lekcji otwartych dla nauczycieli rozpoczynających pracę w szkole</w:t>
            </w:r>
          </w:p>
        </w:tc>
        <w:tc>
          <w:tcPr>
            <w:tcW w:w="2410" w:type="dxa"/>
          </w:tcPr>
          <w:p w:rsidR="00C4571F" w:rsidRPr="00C37191" w:rsidRDefault="00C4571F" w:rsidP="00401937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 xml:space="preserve">Przewodniczący zespołów przedmiotowych </w:t>
            </w:r>
          </w:p>
        </w:tc>
      </w:tr>
      <w:tr w:rsidR="00C4571F" w:rsidRPr="00C37191" w:rsidTr="005A437C">
        <w:trPr>
          <w:trHeight w:val="1"/>
        </w:trPr>
        <w:tc>
          <w:tcPr>
            <w:tcW w:w="562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jc w:val="center"/>
              <w:rPr>
                <w:color w:val="auto"/>
                <w:lang w:val="en-US"/>
              </w:rPr>
            </w:pPr>
            <w:r w:rsidRPr="00C37191">
              <w:rPr>
                <w:color w:val="auto"/>
                <w:lang w:val="en-US"/>
              </w:rPr>
              <w:t>6.</w:t>
            </w:r>
          </w:p>
        </w:tc>
        <w:tc>
          <w:tcPr>
            <w:tcW w:w="2127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Proponowanie i promowanie innowacji pedagogicznych</w:t>
            </w:r>
          </w:p>
        </w:tc>
        <w:tc>
          <w:tcPr>
            <w:tcW w:w="4394" w:type="dxa"/>
          </w:tcPr>
          <w:p w:rsidR="00C4571F" w:rsidRPr="00C37191" w:rsidRDefault="00C4571F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37191">
              <w:rPr>
                <w:color w:val="auto"/>
              </w:rPr>
              <w:t>Szkolenia indywidualne, spotkania w ramach WDN</w:t>
            </w:r>
          </w:p>
        </w:tc>
        <w:tc>
          <w:tcPr>
            <w:tcW w:w="2410" w:type="dxa"/>
          </w:tcPr>
          <w:p w:rsidR="00C4571F" w:rsidRPr="00C37191" w:rsidRDefault="00383CF2" w:rsidP="00EF6A6F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4571F">
              <w:rPr>
                <w:color w:val="auto"/>
              </w:rPr>
              <w:t>rzewodniczący zespołów</w:t>
            </w:r>
            <w:r w:rsidR="00C4571F" w:rsidRPr="00C37191">
              <w:rPr>
                <w:color w:val="auto"/>
              </w:rPr>
              <w:t xml:space="preserve"> przedmiotow</w:t>
            </w:r>
            <w:r w:rsidR="00C4571F">
              <w:rPr>
                <w:color w:val="auto"/>
              </w:rPr>
              <w:t>ych</w:t>
            </w:r>
          </w:p>
        </w:tc>
      </w:tr>
    </w:tbl>
    <w:p w:rsidR="00FB71CB" w:rsidRDefault="00FB71CB" w:rsidP="007C2245">
      <w:pPr>
        <w:spacing w:after="200" w:line="276" w:lineRule="auto"/>
        <w:rPr>
          <w:b/>
          <w:color w:val="auto"/>
        </w:rPr>
      </w:pPr>
    </w:p>
    <w:p w:rsidR="005471C7" w:rsidRDefault="00AA092D" w:rsidP="00FB71CB">
      <w:pPr>
        <w:spacing w:after="200" w:line="276" w:lineRule="auto"/>
        <w:jc w:val="center"/>
        <w:rPr>
          <w:b/>
          <w:color w:val="auto"/>
        </w:rPr>
      </w:pPr>
      <w:r>
        <w:rPr>
          <w:b/>
          <w:color w:val="auto"/>
        </w:rPr>
        <w:t>EWALUACJA</w:t>
      </w:r>
    </w:p>
    <w:p w:rsidR="00AA092D" w:rsidRPr="00AA092D" w:rsidRDefault="00AA092D" w:rsidP="00AA092D">
      <w:pPr>
        <w:spacing w:after="200" w:line="276" w:lineRule="auto"/>
        <w:rPr>
          <w:i/>
          <w:color w:val="auto"/>
        </w:rPr>
      </w:pPr>
      <w:r w:rsidRPr="00AA092D">
        <w:rPr>
          <w:b/>
          <w:i/>
          <w:color w:val="auto"/>
        </w:rPr>
        <w:t xml:space="preserve">Wymaganie 5 (oddziały przedszkolne): </w:t>
      </w:r>
      <w:r w:rsidRPr="00AA092D">
        <w:rPr>
          <w:i/>
          <w:color w:val="auto"/>
        </w:rPr>
        <w:t>Przedszkole wspomaga rozwój dzieci, z uwzględnieniem ich indywidualnej sytuacji.</w:t>
      </w:r>
      <w:r w:rsidR="006701C2">
        <w:rPr>
          <w:i/>
          <w:color w:val="auto"/>
        </w:rPr>
        <w:t>(</w:t>
      </w:r>
      <w:r w:rsidR="006701C2" w:rsidRPr="0066217A">
        <w:rPr>
          <w:b/>
          <w:i/>
          <w:color w:val="auto"/>
        </w:rPr>
        <w:t>zespół:</w:t>
      </w:r>
      <w:r w:rsidR="006701C2">
        <w:rPr>
          <w:i/>
          <w:color w:val="auto"/>
        </w:rPr>
        <w:t xml:space="preserve"> Edyta </w:t>
      </w:r>
      <w:proofErr w:type="spellStart"/>
      <w:r w:rsidR="006701C2">
        <w:rPr>
          <w:i/>
          <w:color w:val="auto"/>
        </w:rPr>
        <w:t>Siergiejuk</w:t>
      </w:r>
      <w:proofErr w:type="spellEnd"/>
      <w:r w:rsidR="006701C2">
        <w:rPr>
          <w:i/>
          <w:color w:val="auto"/>
        </w:rPr>
        <w:t>, Anna Grabowska, Marta Pawluczuk, Joanna Przybysz)</w:t>
      </w:r>
    </w:p>
    <w:p w:rsidR="003F6D13" w:rsidRDefault="00AA092D" w:rsidP="00AA092D">
      <w:pPr>
        <w:spacing w:after="200" w:line="276" w:lineRule="auto"/>
        <w:rPr>
          <w:i/>
          <w:color w:val="auto"/>
        </w:rPr>
      </w:pPr>
      <w:r w:rsidRPr="00AA092D">
        <w:rPr>
          <w:b/>
          <w:i/>
          <w:color w:val="auto"/>
        </w:rPr>
        <w:t xml:space="preserve">Wymaganie 4 (szkoła podstawowa): </w:t>
      </w:r>
      <w:r w:rsidRPr="00AA092D">
        <w:rPr>
          <w:i/>
          <w:color w:val="auto"/>
        </w:rPr>
        <w:t>Kształtowane są postawy i respektowane normy społeczne</w:t>
      </w:r>
      <w:r w:rsidRPr="00AA092D">
        <w:rPr>
          <w:b/>
          <w:i/>
          <w:color w:val="auto"/>
        </w:rPr>
        <w:t>.</w:t>
      </w:r>
      <w:r w:rsidR="006701C2">
        <w:rPr>
          <w:b/>
          <w:i/>
          <w:color w:val="auto"/>
        </w:rPr>
        <w:t>(zespół :</w:t>
      </w:r>
      <w:r w:rsidR="0066217A" w:rsidRPr="0066217A">
        <w:rPr>
          <w:i/>
          <w:color w:val="auto"/>
        </w:rPr>
        <w:t xml:space="preserve">Barbara </w:t>
      </w:r>
      <w:proofErr w:type="spellStart"/>
      <w:r w:rsidR="0066217A" w:rsidRPr="0066217A">
        <w:rPr>
          <w:i/>
          <w:color w:val="auto"/>
        </w:rPr>
        <w:t>Ostaszewicz</w:t>
      </w:r>
      <w:proofErr w:type="spellEnd"/>
      <w:r w:rsidR="0066217A">
        <w:rPr>
          <w:i/>
          <w:color w:val="auto"/>
        </w:rPr>
        <w:t xml:space="preserve">, Grażyna </w:t>
      </w:r>
      <w:proofErr w:type="spellStart"/>
      <w:r w:rsidR="0066217A">
        <w:rPr>
          <w:i/>
          <w:color w:val="auto"/>
        </w:rPr>
        <w:t>Breńko</w:t>
      </w:r>
      <w:proofErr w:type="spellEnd"/>
      <w:r w:rsidR="0066217A">
        <w:rPr>
          <w:i/>
          <w:color w:val="auto"/>
        </w:rPr>
        <w:t xml:space="preserve">, Katarzyna </w:t>
      </w:r>
      <w:proofErr w:type="spellStart"/>
      <w:r w:rsidR="0066217A">
        <w:rPr>
          <w:i/>
          <w:color w:val="auto"/>
        </w:rPr>
        <w:t>Plutowicz</w:t>
      </w:r>
      <w:proofErr w:type="spellEnd"/>
      <w:r w:rsidR="0066217A">
        <w:rPr>
          <w:i/>
          <w:color w:val="auto"/>
        </w:rPr>
        <w:t xml:space="preserve">, Anna </w:t>
      </w:r>
      <w:proofErr w:type="spellStart"/>
      <w:r w:rsidR="0066217A">
        <w:rPr>
          <w:i/>
          <w:color w:val="auto"/>
        </w:rPr>
        <w:t>Kobeszko</w:t>
      </w:r>
      <w:proofErr w:type="spellEnd"/>
      <w:r w:rsidR="0066217A">
        <w:rPr>
          <w:i/>
          <w:color w:val="auto"/>
        </w:rPr>
        <w:t>)</w:t>
      </w:r>
    </w:p>
    <w:p w:rsidR="00AA092D" w:rsidRDefault="003F6D13" w:rsidP="00AA092D">
      <w:pPr>
        <w:spacing w:after="200" w:line="276" w:lineRule="auto"/>
        <w:rPr>
          <w:i/>
          <w:color w:val="auto"/>
        </w:rPr>
      </w:pPr>
      <w:r w:rsidRPr="003F6D1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Wymaganie 6</w:t>
      </w:r>
      <w:r w:rsidRPr="00AA092D">
        <w:rPr>
          <w:b/>
          <w:i/>
          <w:color w:val="auto"/>
        </w:rPr>
        <w:t xml:space="preserve"> (szkoła podstawowa):</w:t>
      </w:r>
      <w:r>
        <w:rPr>
          <w:b/>
          <w:i/>
          <w:color w:val="auto"/>
        </w:rPr>
        <w:t xml:space="preserve"> </w:t>
      </w:r>
      <w:r w:rsidRPr="003F6D13">
        <w:rPr>
          <w:i/>
          <w:color w:val="auto"/>
        </w:rPr>
        <w:t>Rodzice są partnerami szkoły lub placówki</w:t>
      </w:r>
      <w:r>
        <w:rPr>
          <w:i/>
          <w:color w:val="auto"/>
        </w:rPr>
        <w:t xml:space="preserve">.( </w:t>
      </w:r>
      <w:r w:rsidRPr="003F6D13">
        <w:rPr>
          <w:b/>
          <w:i/>
          <w:color w:val="auto"/>
        </w:rPr>
        <w:t>zespół:</w:t>
      </w:r>
      <w:r w:rsidR="00B1623C">
        <w:rPr>
          <w:b/>
          <w:i/>
          <w:color w:val="auto"/>
        </w:rPr>
        <w:t xml:space="preserve"> </w:t>
      </w:r>
      <w:r w:rsidR="00B1623C" w:rsidRPr="00B1623C">
        <w:rPr>
          <w:i/>
          <w:color w:val="auto"/>
        </w:rPr>
        <w:t>Małgorzata Iwaniuk</w:t>
      </w:r>
      <w:r w:rsidR="00B1623C">
        <w:rPr>
          <w:i/>
          <w:color w:val="auto"/>
        </w:rPr>
        <w:t>,</w:t>
      </w:r>
      <w:r w:rsidR="00CB642B">
        <w:rPr>
          <w:i/>
          <w:color w:val="auto"/>
        </w:rPr>
        <w:t xml:space="preserve"> Jolanta  Jankowska, </w:t>
      </w:r>
      <w:r w:rsidR="00C04098">
        <w:rPr>
          <w:i/>
          <w:color w:val="auto"/>
        </w:rPr>
        <w:t xml:space="preserve">Anna Tomczuk, Agnieszka </w:t>
      </w:r>
      <w:proofErr w:type="spellStart"/>
      <w:r w:rsidR="00C04098">
        <w:rPr>
          <w:i/>
          <w:color w:val="auto"/>
        </w:rPr>
        <w:t>Grygoruk</w:t>
      </w:r>
      <w:proofErr w:type="spellEnd"/>
      <w:r w:rsidR="00C04098">
        <w:rPr>
          <w:i/>
          <w:color w:val="auto"/>
        </w:rPr>
        <w:t>).</w:t>
      </w:r>
    </w:p>
    <w:p w:rsidR="003F6D13" w:rsidRDefault="003F6D13" w:rsidP="00AA092D">
      <w:pPr>
        <w:spacing w:after="200" w:line="276" w:lineRule="auto"/>
        <w:rPr>
          <w:b/>
          <w:i/>
          <w:color w:val="auto"/>
        </w:rPr>
      </w:pPr>
    </w:p>
    <w:p w:rsidR="005471C7" w:rsidRDefault="005471C7" w:rsidP="00AA092D">
      <w:pPr>
        <w:spacing w:after="200" w:line="276" w:lineRule="auto"/>
        <w:rPr>
          <w:b/>
          <w:color w:val="auto"/>
        </w:rPr>
      </w:pPr>
    </w:p>
    <w:p w:rsidR="00FB71CB" w:rsidRPr="00FB71CB" w:rsidRDefault="00FB71CB" w:rsidP="00FB71CB">
      <w:pPr>
        <w:spacing w:after="200" w:line="276" w:lineRule="auto"/>
        <w:jc w:val="center"/>
        <w:rPr>
          <w:b/>
          <w:color w:val="auto"/>
          <w:sz w:val="20"/>
          <w:szCs w:val="20"/>
        </w:rPr>
      </w:pPr>
      <w:r w:rsidRPr="00FB71CB">
        <w:rPr>
          <w:b/>
          <w:color w:val="auto"/>
        </w:rPr>
        <w:lastRenderedPageBreak/>
        <w:t>HARMONOGRAM EWALUACJI</w:t>
      </w:r>
    </w:p>
    <w:tbl>
      <w:tblPr>
        <w:tblStyle w:val="Tabela-Siatka11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3500"/>
        <w:gridCol w:w="2291"/>
        <w:gridCol w:w="3555"/>
      </w:tblGrid>
      <w:tr w:rsidR="00FB71CB" w:rsidRPr="00FB71CB" w:rsidTr="000E28E7">
        <w:tc>
          <w:tcPr>
            <w:tcW w:w="4106" w:type="dxa"/>
            <w:shd w:val="clear" w:color="auto" w:fill="E7E6E6"/>
          </w:tcPr>
          <w:p w:rsidR="00FB71CB" w:rsidRPr="00FB71CB" w:rsidRDefault="00FB71CB" w:rsidP="00FB71CB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B71CB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Etap ewaluacji</w:t>
            </w:r>
          </w:p>
        </w:tc>
        <w:tc>
          <w:tcPr>
            <w:tcW w:w="2552" w:type="dxa"/>
            <w:shd w:val="clear" w:color="auto" w:fill="E7E6E6"/>
          </w:tcPr>
          <w:p w:rsidR="00FB71CB" w:rsidRPr="00FB71CB" w:rsidRDefault="00FB71CB" w:rsidP="00FB71CB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B71CB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Termin</w:t>
            </w:r>
          </w:p>
        </w:tc>
        <w:tc>
          <w:tcPr>
            <w:tcW w:w="4110" w:type="dxa"/>
            <w:shd w:val="clear" w:color="auto" w:fill="E7E6E6"/>
          </w:tcPr>
          <w:p w:rsidR="00FB71CB" w:rsidRPr="00FB71CB" w:rsidRDefault="00FB71CB" w:rsidP="00FB71CB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B71CB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Osoby odpowiedzialne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wybór obszarów ewaluacyjnych i określenie założeń ewaluacji,</w:t>
            </w:r>
          </w:p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powołanie przewodniczącego zespołu ewaluacyjnego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wrzesień</w:t>
            </w:r>
          </w:p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</w:t>
            </w:r>
          </w:p>
          <w:p w:rsidR="00FB71CB" w:rsidRPr="00FB71CB" w:rsidRDefault="00FB71CB" w:rsidP="00FB71CB">
            <w:pPr>
              <w:numPr>
                <w:ilvl w:val="0"/>
                <w:numId w:val="32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Opracowanie planu ewaluacji wewnętrznej:</w:t>
            </w:r>
          </w:p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1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wstępna faza planowania,</w:t>
            </w:r>
          </w:p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1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przyjęcie planu wraz z ogólnym harmonogramem, rada pedagogiczna 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30 września</w:t>
            </w:r>
          </w:p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30 września</w:t>
            </w: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</w:t>
            </w:r>
          </w:p>
          <w:p w:rsidR="00FB71CB" w:rsidRPr="00FB71CB" w:rsidRDefault="00FB71CB" w:rsidP="00FB71CB">
            <w:pPr>
              <w:numPr>
                <w:ilvl w:val="0"/>
                <w:numId w:val="33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Przygotowanie projektu ewaluacji: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1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przygotowanie założeń projektowych,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1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opracowanie szczegółowego harmonogramu działań ewaluacyjnych, zgodnie z założeniami projektowymi,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1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przyjęcie projektu przez radę pedagogiczną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listopad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listopad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30 listopada</w:t>
            </w:r>
          </w:p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zespół ewaluacyjny 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zespół ewaluacyjny oraz zastępca dyrektora</w:t>
            </w:r>
          </w:p>
          <w:p w:rsidR="00FB71CB" w:rsidRPr="00FB71CB" w:rsidRDefault="00FB71CB" w:rsidP="00FB71CB">
            <w:pPr>
              <w:numPr>
                <w:ilvl w:val="0"/>
                <w:numId w:val="34"/>
              </w:numPr>
              <w:spacing w:line="276" w:lineRule="auto"/>
              <w:ind w:left="175" w:hanging="16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</w:t>
            </w:r>
          </w:p>
          <w:p w:rsidR="00FB71CB" w:rsidRPr="00FB71CB" w:rsidRDefault="00FB71CB" w:rsidP="00FB71CB">
            <w:pPr>
              <w:spacing w:line="276" w:lineRule="auto"/>
              <w:ind w:left="367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Realizacja działań ewaluacyjnych: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zbieranie danych, prowadzenie badań, gromadzenie i porządkowanie danych</w:t>
            </w:r>
          </w:p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zgodnie z harmonogramem projektowym</w:t>
            </w:r>
          </w:p>
        </w:tc>
        <w:tc>
          <w:tcPr>
            <w:tcW w:w="4110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realizatorzy poszczególnych badań ewaluacyjnych oraz przewodniczący zespołu ewaluacyjnego jako koordynator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Analiza zgromadzonych danych: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pogrupowanie zebranych danych,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analiza jakościowa i ilościowa,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wypracowanie wniosków wynikających z przeprowadzonej analizy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ok. 5 dni po zakończeniu zbierania danych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ok. 10 dni po zakończeniu zbierania danych</w:t>
            </w:r>
          </w:p>
          <w:p w:rsidR="00FB71CB" w:rsidRPr="00FB71CB" w:rsidRDefault="00FB71CB" w:rsidP="00FB71CB">
            <w:pPr>
              <w:spacing w:line="276" w:lineRule="auto"/>
              <w:ind w:left="176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zespoły zadaniowe nauczycieli ( np. zespoły przedmiotowe) oraz zespół ewaluacyjny</w:t>
            </w:r>
          </w:p>
          <w:p w:rsidR="00FB71CB" w:rsidRPr="00FB71CB" w:rsidRDefault="00FB71CB" w:rsidP="00FB71CB">
            <w:pPr>
              <w:numPr>
                <w:ilvl w:val="0"/>
                <w:numId w:val="35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zespół ewaluacyjny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Raport: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przygotowanie wstępnej wersji raportu przez zespół ewaluacyjny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przyjęcie założeń raportu przez dyrektora,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ostateczne opracowanie raportu z przeprowadzonej ewaluacji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ok. 15 dni po zakończeniu zbierania danych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do 2 dni po przygotowaniu wstępnej wersji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ok. 5 dni po przygotowaniu wstępnej wersji</w:t>
            </w:r>
          </w:p>
          <w:p w:rsidR="00FB71CB" w:rsidRPr="00FB71CB" w:rsidRDefault="00FB71CB" w:rsidP="00FB71CB">
            <w:p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zespół ewaluacyjny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zespół ewaluacyjny oraz zastępca dyrektora</w:t>
            </w:r>
          </w:p>
          <w:p w:rsidR="00FB71CB" w:rsidRPr="00FB71CB" w:rsidRDefault="00FB71CB" w:rsidP="00FB71CB">
            <w:pPr>
              <w:numPr>
                <w:ilvl w:val="0"/>
                <w:numId w:val="36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zespół ewaluacyjny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Popularyzacja:</w:t>
            </w:r>
          </w:p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zaprezentowanie raportu radzie pedagogicznej,</w:t>
            </w:r>
          </w:p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zaprezentowanie wybranej części raportu respondentom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 ciągu tygodnia od opracowania raportu</w:t>
            </w:r>
          </w:p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6" w:hanging="219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po prezentacji raportu adresatowi</w:t>
            </w: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zastępca dyrektora oraz zespół ewaluacyjny</w:t>
            </w:r>
          </w:p>
          <w:p w:rsidR="00FB71CB" w:rsidRPr="00FB71CB" w:rsidRDefault="00FB71CB" w:rsidP="00FB71CB">
            <w:pPr>
              <w:numPr>
                <w:ilvl w:val="0"/>
                <w:numId w:val="37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wyznaczeni nauczyciele</w:t>
            </w:r>
          </w:p>
        </w:tc>
      </w:tr>
      <w:tr w:rsidR="00FB71CB" w:rsidRPr="00FB71CB" w:rsidTr="000E28E7">
        <w:tc>
          <w:tcPr>
            <w:tcW w:w="4106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Wdrożenie działań wynikających z rekomendacji:</w:t>
            </w:r>
          </w:p>
          <w:p w:rsidR="00FB71CB" w:rsidRPr="00FB71CB" w:rsidRDefault="00FB71CB" w:rsidP="00FB71CB">
            <w:pPr>
              <w:numPr>
                <w:ilvl w:val="0"/>
                <w:numId w:val="38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przygotowanie konkretnych działań wynikających z rekomendacji ewaluacyjnych,</w:t>
            </w:r>
          </w:p>
          <w:p w:rsidR="00FB71CB" w:rsidRPr="00FB71CB" w:rsidRDefault="00FB71CB" w:rsidP="00FB71CB">
            <w:pPr>
              <w:numPr>
                <w:ilvl w:val="0"/>
                <w:numId w:val="38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wdrożenie przyjętych działań,</w:t>
            </w:r>
          </w:p>
          <w:p w:rsidR="00FB71CB" w:rsidRPr="00FB71CB" w:rsidRDefault="00FB71CB" w:rsidP="00FB71CB">
            <w:pPr>
              <w:numPr>
                <w:ilvl w:val="0"/>
                <w:numId w:val="38"/>
              </w:numPr>
              <w:spacing w:line="276" w:lineRule="auto"/>
              <w:ind w:left="171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t>monitoring efektów wdrażanych działań</w:t>
            </w:r>
          </w:p>
        </w:tc>
        <w:tc>
          <w:tcPr>
            <w:tcW w:w="2552" w:type="dxa"/>
          </w:tcPr>
          <w:p w:rsidR="00FB71CB" w:rsidRPr="00FB71CB" w:rsidRDefault="00FB71CB" w:rsidP="00FB71CB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zgodnie z harmonogramem </w:t>
            </w: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realizacji działań korygujących lub naprawczych</w:t>
            </w:r>
          </w:p>
        </w:tc>
        <w:tc>
          <w:tcPr>
            <w:tcW w:w="4110" w:type="dxa"/>
          </w:tcPr>
          <w:p w:rsidR="00FB71CB" w:rsidRPr="00FB71CB" w:rsidRDefault="00FB71CB" w:rsidP="00FB71CB">
            <w:pPr>
              <w:numPr>
                <w:ilvl w:val="0"/>
                <w:numId w:val="39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zastępca dyrektora oraz zespoły przedmiotowe nauczycieli</w:t>
            </w:r>
          </w:p>
          <w:p w:rsidR="00FB71CB" w:rsidRPr="00FB71CB" w:rsidRDefault="00FB71CB" w:rsidP="00FB71CB">
            <w:pPr>
              <w:numPr>
                <w:ilvl w:val="0"/>
                <w:numId w:val="39"/>
              </w:numPr>
              <w:spacing w:line="276" w:lineRule="auto"/>
              <w:ind w:left="175" w:hanging="218"/>
              <w:contextualSpacing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B71C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wyznaczeni nauczyciele oraz przewodniczący zespołu ewaluacyjnego </w:t>
            </w:r>
          </w:p>
        </w:tc>
      </w:tr>
    </w:tbl>
    <w:p w:rsidR="00FB71CB" w:rsidRDefault="00FB71CB" w:rsidP="00FB71CB">
      <w:pPr>
        <w:rPr>
          <w:b/>
          <w:iCs/>
          <w:color w:val="000000"/>
          <w:sz w:val="22"/>
          <w:szCs w:val="22"/>
        </w:rPr>
      </w:pPr>
    </w:p>
    <w:p w:rsidR="00FB71CB" w:rsidRDefault="00FB71CB" w:rsidP="00645EE3">
      <w:pPr>
        <w:ind w:left="720"/>
        <w:rPr>
          <w:b/>
          <w:iCs/>
          <w:color w:val="000000"/>
          <w:sz w:val="22"/>
          <w:szCs w:val="22"/>
        </w:rPr>
      </w:pPr>
    </w:p>
    <w:tbl>
      <w:tblPr>
        <w:tblStyle w:val="Siatkatabelijasna"/>
        <w:tblW w:w="9498" w:type="dxa"/>
        <w:tblLook w:val="04A0" w:firstRow="1" w:lastRow="0" w:firstColumn="1" w:lastColumn="0" w:noHBand="0" w:noVBand="1"/>
      </w:tblPr>
      <w:tblGrid>
        <w:gridCol w:w="9674"/>
      </w:tblGrid>
      <w:tr w:rsidR="001A1661" w:rsidRPr="001A1661" w:rsidTr="00D07328">
        <w:tc>
          <w:tcPr>
            <w:tcW w:w="9438" w:type="dxa"/>
            <w:hideMark/>
          </w:tcPr>
          <w:p w:rsidR="001A1661" w:rsidRPr="001A1661" w:rsidRDefault="001A1661" w:rsidP="00FB71CB">
            <w:pPr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  <w:t>HARMONOGRAM UROCZYSTOŚCI SZKOLNYCH</w:t>
            </w:r>
          </w:p>
          <w:tbl>
            <w:tblPr>
              <w:tblStyle w:val="Tabela-Siatka"/>
              <w:tblW w:w="9448" w:type="dxa"/>
              <w:tblLook w:val="04A0" w:firstRow="1" w:lastRow="0" w:firstColumn="1" w:lastColumn="0" w:noHBand="0" w:noVBand="1"/>
            </w:tblPr>
            <w:tblGrid>
              <w:gridCol w:w="3352"/>
              <w:gridCol w:w="2552"/>
              <w:gridCol w:w="3544"/>
            </w:tblGrid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U</w:t>
                  </w: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roczystość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Osoby odpowiedzialne</w:t>
                  </w:r>
                </w:p>
              </w:tc>
              <w:tc>
                <w:tcPr>
                  <w:tcW w:w="3544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Termin realizacji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Uroczyste rozpoczęcie roku szkolnego 2017/2018</w:t>
                  </w:r>
                </w:p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Część oficjalna</w:t>
                  </w: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: dyrektor szkoły</w:t>
                  </w:r>
                </w:p>
              </w:tc>
              <w:tc>
                <w:tcPr>
                  <w:tcW w:w="3544" w:type="dxa"/>
                </w:tcPr>
                <w:p w:rsidR="001A1661" w:rsidRPr="001A1661" w:rsidRDefault="00AB6F22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02 września 2019</w:t>
                  </w:r>
                  <w:r w:rsidR="001A1661"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r.</w:t>
                  </w:r>
                </w:p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Dzień Edukacji Narodowej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Opiekun SU</w:t>
                  </w:r>
                </w:p>
              </w:tc>
              <w:tc>
                <w:tcPr>
                  <w:tcW w:w="3544" w:type="dxa"/>
                </w:tcPr>
                <w:p w:rsidR="001A1661" w:rsidRPr="001A1661" w:rsidRDefault="00C04098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11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października2019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Święto Niepodległości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7580D" w:rsidP="00A143BD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A</w:t>
                  </w:r>
                  <w:r w:rsidR="00A143B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Smolewski</w:t>
                  </w:r>
                  <w:r w:rsidR="00A143B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, J. </w:t>
                  </w:r>
                  <w:proofErr w:type="spellStart"/>
                  <w:r w:rsidR="00A143B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Jakimiuk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A1661" w:rsidRPr="001A1661" w:rsidRDefault="00C04098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8</w:t>
                  </w:r>
                  <w:r w:rsidR="001A1661"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list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opada 2019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Szkolne jasełka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Katecheci</w:t>
                  </w:r>
                </w:p>
              </w:tc>
              <w:tc>
                <w:tcPr>
                  <w:tcW w:w="3544" w:type="dxa"/>
                </w:tcPr>
                <w:p w:rsidR="001A1661" w:rsidRPr="001A1661" w:rsidRDefault="00AB6F22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21 grudnia 2019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Dzień Babci i Dziadka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N-le edukacji wczesnoszkolnej oraz przedszkola</w:t>
                  </w:r>
                </w:p>
              </w:tc>
              <w:tc>
                <w:tcPr>
                  <w:tcW w:w="3544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styczeń 2020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Dzień wiosny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Wychowawcy klas</w:t>
                  </w:r>
                </w:p>
              </w:tc>
              <w:tc>
                <w:tcPr>
                  <w:tcW w:w="3544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marzec 2020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Konstytucja 3-go Maja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A143BD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J</w:t>
                  </w:r>
                  <w:r w:rsidR="00A143B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Jakimiuk</w:t>
                  </w:r>
                  <w:proofErr w:type="spellEnd"/>
                  <w:r w:rsidR="00A143B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, A. Smolewski</w:t>
                  </w:r>
                </w:p>
              </w:tc>
              <w:tc>
                <w:tcPr>
                  <w:tcW w:w="3544" w:type="dxa"/>
                </w:tcPr>
                <w:p w:rsidR="001A1661" w:rsidRPr="001A1661" w:rsidRDefault="00CC73B8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06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maja 2020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Dzień Mamy i Taty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N-le edukacji wczesnoszkolnej oraz przedszkola</w:t>
                  </w:r>
                </w:p>
              </w:tc>
              <w:tc>
                <w:tcPr>
                  <w:tcW w:w="3544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AB6F22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maj 2020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Dzień sportu szkolnego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Jolanta Jankowska</w:t>
                  </w:r>
                </w:p>
              </w:tc>
              <w:tc>
                <w:tcPr>
                  <w:tcW w:w="3544" w:type="dxa"/>
                </w:tcPr>
                <w:p w:rsidR="001A1661" w:rsidRPr="001A1661" w:rsidRDefault="00AB6F22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01 czerwca 2020</w:t>
                  </w:r>
                </w:p>
              </w:tc>
            </w:tr>
            <w:tr w:rsidR="001A1661" w:rsidRPr="001A1661" w:rsidTr="005A437C">
              <w:tc>
                <w:tcPr>
                  <w:tcW w:w="33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>Uroczyste zakończenie roku szkolnego</w:t>
                  </w:r>
                </w:p>
              </w:tc>
              <w:tc>
                <w:tcPr>
                  <w:tcW w:w="2552" w:type="dxa"/>
                </w:tcPr>
                <w:p w:rsidR="001A1661" w:rsidRPr="001A1661" w:rsidRDefault="001A1661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 w:rsidRPr="001A1661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Część oficjalna</w:t>
                  </w:r>
                  <w:r w:rsidRPr="001A1661">
                    <w:rPr>
                      <w:rFonts w:ascii="Calibri" w:eastAsia="Calibri" w:hAnsi="Calibri"/>
                      <w:b/>
                      <w:bCs/>
                      <w:color w:val="auto"/>
                      <w:sz w:val="22"/>
                      <w:szCs w:val="22"/>
                      <w:lang w:eastAsia="en-US"/>
                    </w:rPr>
                    <w:t xml:space="preserve"> : dyrektor szkoły</w:t>
                  </w:r>
                </w:p>
              </w:tc>
              <w:tc>
                <w:tcPr>
                  <w:tcW w:w="3544" w:type="dxa"/>
                </w:tcPr>
                <w:p w:rsidR="001A1661" w:rsidRPr="001A1661" w:rsidRDefault="00AB6F22" w:rsidP="001A1661">
                  <w:pP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eastAsia="en-US"/>
                    </w:rPr>
                    <w:t>22 czerwca 2020</w:t>
                  </w:r>
                </w:p>
              </w:tc>
            </w:tr>
          </w:tbl>
          <w:p w:rsidR="0017580D" w:rsidRPr="001A1661" w:rsidRDefault="0017580D" w:rsidP="001A1661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  <w:p w:rsidR="001A1661" w:rsidRPr="001A1661" w:rsidRDefault="001A1661" w:rsidP="001A1661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Za oprawę muzyczną uroczystości odpowiedzialny jest </w:t>
            </w:r>
            <w:r w:rsidR="0035515D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ks. Krzysztof </w:t>
            </w:r>
            <w:proofErr w:type="spellStart"/>
            <w:r w:rsidR="0035515D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>Wojcieszuk</w:t>
            </w:r>
            <w:proofErr w:type="spellEnd"/>
          </w:p>
          <w:p w:rsidR="001A1661" w:rsidRPr="001A1661" w:rsidRDefault="001A1661" w:rsidP="001A1661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Nauczyciele przygotowujący poszczególne uroczystości odpowiedzialni są za przekazanie informacji na stronę internetową szkoły Pani Joannie </w:t>
            </w:r>
            <w:proofErr w:type="spellStart"/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>Jakimiuk</w:t>
            </w:r>
            <w:proofErr w:type="spellEnd"/>
          </w:p>
          <w:p w:rsidR="001A1661" w:rsidRPr="001A1661" w:rsidRDefault="001A1661" w:rsidP="001A1661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Za zdjęcia i filmy z uroczystości odpowiedzialna jest Pani Joanna </w:t>
            </w:r>
            <w:proofErr w:type="spellStart"/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>Jakimiuk</w:t>
            </w:r>
            <w:proofErr w:type="spellEnd"/>
          </w:p>
          <w:p w:rsidR="001A1661" w:rsidRPr="001A1661" w:rsidRDefault="001A1661" w:rsidP="001A1661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Za poczet flagowy </w:t>
            </w:r>
            <w:r w:rsidR="00D07328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– Pan Andrzej Smolewski, </w:t>
            </w:r>
            <w:r w:rsidR="00CC73B8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a </w:t>
            </w:r>
            <w:bookmarkStart w:id="0" w:name="_GoBack"/>
            <w:bookmarkEnd w:id="0"/>
            <w:r w:rsidR="00CC73B8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>przygotowanie</w:t>
            </w: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 nagłośnienia odpowiedzialny jest Pan Andr</w:t>
            </w:r>
            <w:r w:rsidR="00D07328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zej Gliwa </w:t>
            </w:r>
          </w:p>
          <w:p w:rsidR="001A1661" w:rsidRPr="001A1661" w:rsidRDefault="001A1661" w:rsidP="001A1661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Za organizację Choinki Noworocznej odpowiedzialni są wychowawcy klas. Koordynatorem jest opiekun </w:t>
            </w:r>
            <w:proofErr w:type="spellStart"/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>Samorzadu</w:t>
            </w:r>
            <w:proofErr w:type="spellEnd"/>
            <w:r w:rsidRPr="001A1661">
              <w:rPr>
                <w:rFonts w:ascii="Calibri" w:eastAsia="Calibri" w:hAnsi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eastAsia="en-US"/>
              </w:rPr>
              <w:t xml:space="preserve"> Uczniowskiego</w:t>
            </w:r>
          </w:p>
        </w:tc>
      </w:tr>
    </w:tbl>
    <w:p w:rsidR="00BC7A32" w:rsidRDefault="00A143BD" w:rsidP="00A143BD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</w:t>
      </w:r>
    </w:p>
    <w:p w:rsidR="00BC7A32" w:rsidRDefault="00BC7A32" w:rsidP="00A143BD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45EE3" w:rsidRPr="00645EE3" w:rsidRDefault="00645EE3" w:rsidP="00BC7A32">
      <w:pPr>
        <w:jc w:val="center"/>
        <w:rPr>
          <w:b/>
          <w:iCs/>
          <w:color w:val="000000"/>
          <w:sz w:val="22"/>
          <w:szCs w:val="22"/>
        </w:rPr>
      </w:pPr>
      <w:r w:rsidRPr="00645EE3">
        <w:rPr>
          <w:b/>
          <w:iCs/>
          <w:color w:val="000000"/>
          <w:sz w:val="22"/>
          <w:szCs w:val="22"/>
        </w:rPr>
        <w:t>PRACA RADY PEDAGOGICZNEJ.</w:t>
      </w:r>
    </w:p>
    <w:p w:rsidR="00645EE3" w:rsidRPr="00645EE3" w:rsidRDefault="00645EE3" w:rsidP="00645EE3">
      <w:pPr>
        <w:ind w:left="426"/>
        <w:jc w:val="center"/>
        <w:rPr>
          <w:b/>
          <w:iCs/>
          <w:color w:val="000000"/>
          <w:sz w:val="22"/>
          <w:szCs w:val="22"/>
        </w:rPr>
      </w:pPr>
    </w:p>
    <w:p w:rsidR="00645EE3" w:rsidRPr="00645EE3" w:rsidRDefault="00645EE3" w:rsidP="00645EE3">
      <w:p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>Rada Pedagogiczna spoty</w:t>
      </w:r>
      <w:r>
        <w:rPr>
          <w:iCs/>
          <w:color w:val="000000"/>
          <w:sz w:val="22"/>
          <w:szCs w:val="22"/>
        </w:rPr>
        <w:t>ka</w:t>
      </w:r>
      <w:r w:rsidRPr="00645EE3">
        <w:rPr>
          <w:iCs/>
          <w:color w:val="000000"/>
          <w:sz w:val="22"/>
          <w:szCs w:val="22"/>
        </w:rPr>
        <w:t xml:space="preserve"> się na  plenarnych posiedzeniach poświęconych: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>Organizacji pracy dydaktycznej, wychowawczej i opiekuńczej,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 xml:space="preserve">Organizacji nadzoru pedagogicznego 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>Śródrocznej analizie wyników nauczania i zachowania,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 xml:space="preserve">Śródrocznej klasyfikacji uczniów 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>Szkoleniu szkolnych zespołów nadzorujących przebieg egzaminu zewnętrznego,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lastRenderedPageBreak/>
        <w:t xml:space="preserve">Analizie egzaminów próbnych </w:t>
      </w:r>
    </w:p>
    <w:p w:rsidR="00645EE3" w:rsidRPr="00645EE3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 xml:space="preserve">Zatwierdzeniu wyników klasyfikacji i podsumowaniu pracy szkoły w  pierwszym półroczu oraz podsumowaniu pracy szkoły </w:t>
      </w:r>
    </w:p>
    <w:p w:rsidR="00C4571F" w:rsidRDefault="00645EE3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 w:rsidRPr="00645EE3">
        <w:rPr>
          <w:iCs/>
          <w:color w:val="000000"/>
          <w:sz w:val="22"/>
          <w:szCs w:val="22"/>
        </w:rPr>
        <w:t xml:space="preserve">Podsumowaniu całorocznej pracy szkoły w oparciu o </w:t>
      </w:r>
      <w:r w:rsidR="0017580D">
        <w:rPr>
          <w:iCs/>
          <w:color w:val="000000"/>
          <w:sz w:val="22"/>
          <w:szCs w:val="22"/>
        </w:rPr>
        <w:t>s</w:t>
      </w:r>
      <w:r w:rsidRPr="00645EE3">
        <w:rPr>
          <w:iCs/>
          <w:color w:val="000000"/>
          <w:sz w:val="22"/>
          <w:szCs w:val="22"/>
        </w:rPr>
        <w:t>prowadzony nadzór pedagogiczny, koncepcję pracy szkoły oraz analizę osiągnięć uczniów.</w:t>
      </w:r>
    </w:p>
    <w:p w:rsidR="00BF1A8F" w:rsidRDefault="00BF1A8F" w:rsidP="00645EE3">
      <w:pPr>
        <w:numPr>
          <w:ilvl w:val="0"/>
          <w:numId w:val="26"/>
        </w:num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Dodatkowe posiedzenia według potrzeb </w:t>
      </w:r>
    </w:p>
    <w:p w:rsidR="00BF1A8F" w:rsidRDefault="00BF1A8F" w:rsidP="00BF1A8F">
      <w:pPr>
        <w:ind w:left="720"/>
        <w:rPr>
          <w:iCs/>
          <w:color w:val="000000"/>
          <w:sz w:val="22"/>
          <w:szCs w:val="22"/>
        </w:rPr>
      </w:pPr>
    </w:p>
    <w:p w:rsidR="00BF0368" w:rsidRDefault="00BF0368" w:rsidP="00BF1A8F">
      <w:pPr>
        <w:ind w:left="720"/>
        <w:rPr>
          <w:b/>
          <w:iCs/>
          <w:color w:val="000000"/>
          <w:sz w:val="22"/>
          <w:szCs w:val="22"/>
        </w:rPr>
      </w:pPr>
    </w:p>
    <w:p w:rsidR="00BF0368" w:rsidRDefault="00BF0368" w:rsidP="00BF1A8F">
      <w:pPr>
        <w:ind w:left="720"/>
        <w:rPr>
          <w:b/>
          <w:iCs/>
          <w:color w:val="000000"/>
          <w:sz w:val="22"/>
          <w:szCs w:val="22"/>
        </w:rPr>
      </w:pPr>
    </w:p>
    <w:p w:rsidR="00BF0368" w:rsidRDefault="00BF0368" w:rsidP="00BF1A8F">
      <w:pPr>
        <w:ind w:left="720"/>
        <w:rPr>
          <w:b/>
          <w:iCs/>
          <w:color w:val="000000"/>
          <w:sz w:val="22"/>
          <w:szCs w:val="22"/>
        </w:rPr>
      </w:pPr>
    </w:p>
    <w:p w:rsidR="00BF1A8F" w:rsidRPr="00BF1A8F" w:rsidRDefault="00AA092D" w:rsidP="00BF1A8F">
      <w:pPr>
        <w:ind w:left="72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Augustowo 16</w:t>
      </w:r>
      <w:r w:rsidR="00AB6F22">
        <w:rPr>
          <w:b/>
          <w:iCs/>
          <w:color w:val="000000"/>
          <w:sz w:val="22"/>
          <w:szCs w:val="22"/>
        </w:rPr>
        <w:t>.09.2019</w:t>
      </w:r>
      <w:r w:rsidR="00BF1A8F" w:rsidRPr="00BF1A8F">
        <w:rPr>
          <w:b/>
          <w:iCs/>
          <w:color w:val="000000"/>
          <w:sz w:val="22"/>
          <w:szCs w:val="22"/>
        </w:rPr>
        <w:t xml:space="preserve">                                                               Dyrektor szkoły</w:t>
      </w:r>
    </w:p>
    <w:p w:rsidR="00BF1A8F" w:rsidRDefault="00BF1A8F" w:rsidP="00BF1A8F">
      <w:pPr>
        <w:ind w:left="72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</w:t>
      </w:r>
    </w:p>
    <w:p w:rsidR="00BF1A8F" w:rsidRPr="003413E1" w:rsidRDefault="00BF1A8F" w:rsidP="00BF1A8F">
      <w:pPr>
        <w:ind w:left="720"/>
        <w:rPr>
          <w:b/>
          <w:i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3413E1">
        <w:rPr>
          <w:b/>
          <w:i/>
          <w:iCs/>
          <w:color w:val="000000"/>
          <w:sz w:val="22"/>
          <w:szCs w:val="22"/>
        </w:rPr>
        <w:t xml:space="preserve">mgr Jerzy </w:t>
      </w:r>
      <w:proofErr w:type="spellStart"/>
      <w:r w:rsidRPr="003413E1">
        <w:rPr>
          <w:b/>
          <w:i/>
          <w:iCs/>
          <w:color w:val="000000"/>
          <w:sz w:val="22"/>
          <w:szCs w:val="22"/>
        </w:rPr>
        <w:t>Żmienko</w:t>
      </w:r>
      <w:proofErr w:type="spellEnd"/>
    </w:p>
    <w:p w:rsidR="00C4571F" w:rsidRPr="00BF1A8F" w:rsidRDefault="00C4571F" w:rsidP="00C4571F">
      <w:pPr>
        <w:rPr>
          <w:b/>
          <w:color w:val="auto"/>
          <w:sz w:val="28"/>
          <w:szCs w:val="28"/>
        </w:rPr>
      </w:pPr>
      <w:r w:rsidRPr="00BF1A8F">
        <w:rPr>
          <w:b/>
          <w:color w:val="auto"/>
          <w:sz w:val="28"/>
          <w:szCs w:val="28"/>
        </w:rPr>
        <w:t xml:space="preserve">  </w:t>
      </w:r>
    </w:p>
    <w:p w:rsidR="00645EE3" w:rsidRDefault="00645EE3" w:rsidP="00645EE3">
      <w:pPr>
        <w:jc w:val="both"/>
        <w:rPr>
          <w:b/>
          <w:color w:val="auto"/>
          <w:sz w:val="20"/>
          <w:szCs w:val="20"/>
        </w:rPr>
      </w:pPr>
    </w:p>
    <w:p w:rsidR="00BF1A8F" w:rsidRDefault="00BF1A8F" w:rsidP="00645EE3">
      <w:pPr>
        <w:jc w:val="both"/>
        <w:rPr>
          <w:b/>
          <w:color w:val="auto"/>
          <w:sz w:val="20"/>
          <w:szCs w:val="20"/>
        </w:rPr>
      </w:pPr>
    </w:p>
    <w:p w:rsidR="00BF1A8F" w:rsidRDefault="00BF1A8F" w:rsidP="00645EE3">
      <w:pPr>
        <w:jc w:val="both"/>
        <w:rPr>
          <w:b/>
          <w:color w:val="auto"/>
          <w:sz w:val="20"/>
          <w:szCs w:val="20"/>
        </w:rPr>
      </w:pPr>
    </w:p>
    <w:p w:rsidR="005A437C" w:rsidRPr="003218BC" w:rsidRDefault="005A437C" w:rsidP="00FB71CB">
      <w:pPr>
        <w:spacing w:after="200" w:line="276" w:lineRule="auto"/>
        <w:rPr>
          <w:b/>
          <w:color w:val="auto"/>
          <w:sz w:val="20"/>
          <w:szCs w:val="20"/>
        </w:rPr>
      </w:pPr>
    </w:p>
    <w:p w:rsidR="00AE3B4E" w:rsidRDefault="00AE3B4E" w:rsidP="00645EE3">
      <w:pPr>
        <w:jc w:val="both"/>
        <w:rPr>
          <w:b/>
          <w:color w:val="auto"/>
          <w:sz w:val="20"/>
          <w:szCs w:val="20"/>
        </w:rPr>
      </w:pPr>
    </w:p>
    <w:p w:rsidR="00AE3B4E" w:rsidRDefault="00AE3B4E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5A437C" w:rsidRDefault="005A437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3218BC" w:rsidRDefault="003218BC" w:rsidP="00645EE3">
      <w:pPr>
        <w:jc w:val="both"/>
        <w:rPr>
          <w:b/>
          <w:color w:val="auto"/>
          <w:sz w:val="20"/>
          <w:szCs w:val="20"/>
        </w:rPr>
      </w:pPr>
    </w:p>
    <w:p w:rsidR="00AE3B4E" w:rsidRPr="00645EE3" w:rsidRDefault="00AE3B4E" w:rsidP="00645EE3">
      <w:pPr>
        <w:jc w:val="both"/>
        <w:rPr>
          <w:b/>
          <w:color w:val="auto"/>
          <w:sz w:val="20"/>
          <w:szCs w:val="20"/>
        </w:rPr>
      </w:pPr>
    </w:p>
    <w:p w:rsidR="00C4571F" w:rsidRPr="009943C9" w:rsidRDefault="00C4571F" w:rsidP="00645EE3">
      <w:pPr>
        <w:jc w:val="both"/>
        <w:rPr>
          <w:color w:val="auto"/>
        </w:rPr>
      </w:pPr>
      <w:r w:rsidRPr="001957F3">
        <w:rPr>
          <w:b/>
          <w:color w:val="auto"/>
          <w:sz w:val="28"/>
          <w:szCs w:val="28"/>
        </w:rPr>
        <w:t>ARKUSZ  OBSERWACJI ZAJĘĆ – rozmowa przed lekcją</w:t>
      </w:r>
    </w:p>
    <w:p w:rsidR="00C4571F" w:rsidRPr="001957F3" w:rsidRDefault="00C4571F" w:rsidP="00C4571F">
      <w:pPr>
        <w:rPr>
          <w:b/>
          <w:color w:val="auto"/>
        </w:rPr>
      </w:pPr>
    </w:p>
    <w:p w:rsidR="00C4571F" w:rsidRPr="001957F3" w:rsidRDefault="00C4571F" w:rsidP="00C4571F">
      <w:pPr>
        <w:rPr>
          <w:b/>
          <w:color w:val="auto"/>
          <w:u w:val="single"/>
        </w:rPr>
      </w:pPr>
      <w:r w:rsidRPr="001957F3">
        <w:rPr>
          <w:b/>
          <w:color w:val="auto"/>
          <w:u w:val="single"/>
        </w:rPr>
        <w:t>1.Informacje ogólne:</w:t>
      </w:r>
    </w:p>
    <w:p w:rsidR="00C4571F" w:rsidRPr="001957F3" w:rsidRDefault="00C4571F" w:rsidP="00C4571F">
      <w:pPr>
        <w:rPr>
          <w:b/>
          <w:color w:val="auto"/>
          <w:u w:val="single"/>
        </w:rPr>
      </w:pP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Imię i nazwisko nauczyciela……………………………………………………………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>
        <w:rPr>
          <w:color w:val="auto"/>
        </w:rPr>
        <w:t>Data</w:t>
      </w:r>
      <w:r w:rsidRPr="001957F3">
        <w:rPr>
          <w:color w:val="auto"/>
        </w:rPr>
        <w:t>…………</w:t>
      </w:r>
      <w:r>
        <w:rPr>
          <w:color w:val="auto"/>
        </w:rPr>
        <w:t>………………………………………………………………………………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Przedmiot/rodzaj zajęć………………………………………………………………………….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Problematyka 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……………</w:t>
      </w:r>
      <w:r>
        <w:rPr>
          <w:color w:val="auto"/>
        </w:rPr>
        <w:t>…………………………………………………………………………………</w:t>
      </w:r>
    </w:p>
    <w:p w:rsidR="00C4571F" w:rsidRPr="001957F3" w:rsidRDefault="00C4571F" w:rsidP="00C4571F">
      <w:pPr>
        <w:rPr>
          <w:b/>
          <w:color w:val="auto"/>
          <w:u w:val="single"/>
        </w:rPr>
      </w:pPr>
      <w:r w:rsidRPr="001957F3">
        <w:rPr>
          <w:b/>
          <w:color w:val="auto"/>
          <w:u w:val="single"/>
        </w:rPr>
        <w:t>2. Rozmowa wstępna:</w:t>
      </w:r>
    </w:p>
    <w:p w:rsidR="00C4571F" w:rsidRPr="001957F3" w:rsidRDefault="00C4571F" w:rsidP="00C4571F">
      <w:pPr>
        <w:rPr>
          <w:b/>
          <w:color w:val="auto"/>
          <w:u w:val="single"/>
        </w:rPr>
      </w:pP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 xml:space="preserve">Ogólna charakterystyka klasy/grupy (poziom, problemy </w:t>
      </w:r>
      <w:proofErr w:type="spellStart"/>
      <w:r w:rsidRPr="001957F3">
        <w:rPr>
          <w:color w:val="auto"/>
        </w:rPr>
        <w:t>dydaktyczno</w:t>
      </w:r>
      <w:proofErr w:type="spellEnd"/>
      <w:r w:rsidRPr="001957F3">
        <w:rPr>
          <w:color w:val="auto"/>
        </w:rPr>
        <w:t xml:space="preserve"> – wychowawcze, sukcesy, stosunek do obowiązków szkolnych itp.)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Informacje ogólne na temat obudowy dydaktycznej  (sposób poinformowania uczniów i rodziców na temat wymagań edukacyjnych, przedmiotowy system oceniania, pomoce dydaktyczne, wykorzystanie TI w nauczaniu itp.)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Stosowany program nauczania 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Temat obserwowanych zajęć …………………………………………………………………………………………………………………………………………………………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Cele operacyjne zajęć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……………………………………………………………………………</w:t>
      </w:r>
    </w:p>
    <w:p w:rsidR="00C4571F" w:rsidRPr="001957F3" w:rsidRDefault="00C4571F" w:rsidP="00C4571F">
      <w:pPr>
        <w:rPr>
          <w:color w:val="auto"/>
        </w:rPr>
      </w:pPr>
      <w:r>
        <w:rPr>
          <w:color w:val="auto"/>
        </w:rPr>
        <w:t>Planowan</w:t>
      </w:r>
      <w:r w:rsidRPr="001957F3">
        <w:rPr>
          <w:color w:val="auto"/>
        </w:rPr>
        <w:t>e formy przeprowadzenia zajęć ……………………………………………………………………………………………………………………………………………………………………………………………….</w:t>
      </w:r>
    </w:p>
    <w:p w:rsidR="00C4571F" w:rsidRDefault="00C4571F" w:rsidP="00C4571F">
      <w:pPr>
        <w:rPr>
          <w:color w:val="auto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5A437C" w:rsidRDefault="005A437C" w:rsidP="00AE3B4E">
      <w:pPr>
        <w:rPr>
          <w:b/>
          <w:color w:val="auto"/>
          <w:sz w:val="28"/>
          <w:szCs w:val="28"/>
        </w:rPr>
      </w:pPr>
    </w:p>
    <w:p w:rsidR="00BF0368" w:rsidRDefault="00BF0368" w:rsidP="00AE3B4E">
      <w:pPr>
        <w:rPr>
          <w:b/>
          <w:color w:val="auto"/>
          <w:sz w:val="28"/>
          <w:szCs w:val="28"/>
        </w:rPr>
      </w:pPr>
    </w:p>
    <w:p w:rsidR="00C4571F" w:rsidRPr="001957F3" w:rsidRDefault="00C4571F" w:rsidP="00BF0368">
      <w:pPr>
        <w:jc w:val="center"/>
        <w:rPr>
          <w:color w:val="auto"/>
        </w:rPr>
      </w:pPr>
      <w:r w:rsidRPr="001957F3">
        <w:rPr>
          <w:b/>
          <w:color w:val="auto"/>
          <w:sz w:val="28"/>
          <w:szCs w:val="28"/>
        </w:rPr>
        <w:lastRenderedPageBreak/>
        <w:t>Arkusz obserwacji zajęć</w:t>
      </w:r>
    </w:p>
    <w:p w:rsidR="00C4571F" w:rsidRPr="001957F3" w:rsidRDefault="00C4571F" w:rsidP="00C4571F">
      <w:pPr>
        <w:jc w:val="center"/>
        <w:rPr>
          <w:color w:val="auto"/>
        </w:rPr>
      </w:pPr>
    </w:p>
    <w:p w:rsidR="00C4571F" w:rsidRPr="001957F3" w:rsidRDefault="00C4571F" w:rsidP="00C4571F">
      <w:pPr>
        <w:spacing w:line="360" w:lineRule="auto"/>
        <w:jc w:val="both"/>
        <w:rPr>
          <w:color w:val="auto"/>
        </w:rPr>
      </w:pPr>
      <w:r w:rsidRPr="001957F3">
        <w:rPr>
          <w:color w:val="auto"/>
        </w:rPr>
        <w:t>Nauczyciel prowadzący zajęcia ……………………………………………………………..</w:t>
      </w:r>
    </w:p>
    <w:p w:rsidR="00C4571F" w:rsidRPr="001957F3" w:rsidRDefault="00C4571F" w:rsidP="00C4571F">
      <w:pPr>
        <w:spacing w:line="360" w:lineRule="auto"/>
        <w:jc w:val="both"/>
        <w:rPr>
          <w:color w:val="auto"/>
        </w:rPr>
      </w:pPr>
      <w:r w:rsidRPr="001957F3">
        <w:rPr>
          <w:color w:val="auto"/>
        </w:rPr>
        <w:t>Klasa ……………………………., Przedmiot ………………………………………………</w:t>
      </w:r>
    </w:p>
    <w:p w:rsidR="00C4571F" w:rsidRPr="001957F3" w:rsidRDefault="00C4571F" w:rsidP="00C4571F">
      <w:pPr>
        <w:spacing w:line="360" w:lineRule="auto"/>
        <w:jc w:val="both"/>
        <w:rPr>
          <w:color w:val="auto"/>
        </w:rPr>
      </w:pPr>
      <w:r w:rsidRPr="001957F3">
        <w:rPr>
          <w:color w:val="auto"/>
        </w:rPr>
        <w:t>Temat lekcji …………………………………………………………………………………..</w:t>
      </w:r>
    </w:p>
    <w:p w:rsidR="00C4571F" w:rsidRPr="001957F3" w:rsidRDefault="00C4571F" w:rsidP="00C4571F">
      <w:pPr>
        <w:spacing w:line="360" w:lineRule="auto"/>
        <w:jc w:val="both"/>
        <w:rPr>
          <w:color w:val="auto"/>
        </w:rPr>
      </w:pPr>
      <w:r w:rsidRPr="001957F3">
        <w:rPr>
          <w:color w:val="auto"/>
        </w:rPr>
        <w:t>Cele obserwacji ………………………………………………………………………………</w:t>
      </w:r>
    </w:p>
    <w:p w:rsidR="00C4571F" w:rsidRPr="001957F3" w:rsidRDefault="00C4571F" w:rsidP="00C4571F">
      <w:pPr>
        <w:spacing w:line="360" w:lineRule="auto"/>
        <w:jc w:val="both"/>
        <w:rPr>
          <w:color w:val="auto"/>
        </w:rPr>
      </w:pPr>
      <w:r w:rsidRPr="001957F3">
        <w:rPr>
          <w:color w:val="auto"/>
        </w:rPr>
        <w:t>………………………………………………………………………………………………</w:t>
      </w:r>
    </w:p>
    <w:tbl>
      <w:tblPr>
        <w:tblW w:w="10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590"/>
        <w:gridCol w:w="1110"/>
        <w:gridCol w:w="1017"/>
        <w:gridCol w:w="976"/>
      </w:tblGrid>
      <w:tr w:rsidR="00C4571F" w:rsidRPr="00FD695A" w:rsidTr="00EF6A6F">
        <w:trPr>
          <w:trHeight w:val="362"/>
        </w:trPr>
        <w:tc>
          <w:tcPr>
            <w:tcW w:w="6950" w:type="dxa"/>
            <w:gridSpan w:val="2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Stopień realizacji zadań obserwacyjnych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Wysoki</w:t>
            </w: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Średni</w:t>
            </w: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Niski</w:t>
            </w: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jc w:val="right"/>
              <w:rPr>
                <w:i/>
                <w:color w:val="auto"/>
              </w:rPr>
            </w:pPr>
            <w:r w:rsidRPr="00FD695A">
              <w:rPr>
                <w:i/>
                <w:color w:val="auto"/>
              </w:rPr>
              <w:t>Punkty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i/>
                <w:color w:val="auto"/>
              </w:rPr>
            </w:pPr>
            <w:r w:rsidRPr="00FD695A">
              <w:rPr>
                <w:i/>
                <w:color w:val="auto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i/>
                <w:color w:val="auto"/>
              </w:rPr>
            </w:pPr>
            <w:r w:rsidRPr="00FD695A">
              <w:rPr>
                <w:i/>
                <w:color w:val="auto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i/>
                <w:color w:val="auto"/>
              </w:rPr>
            </w:pPr>
            <w:r w:rsidRPr="00FD695A">
              <w:rPr>
                <w:i/>
                <w:color w:val="auto"/>
              </w:rPr>
              <w:t>0</w:t>
            </w:r>
          </w:p>
        </w:tc>
      </w:tr>
      <w:tr w:rsidR="00C4571F" w:rsidRPr="00FD695A" w:rsidTr="00EF6A6F">
        <w:trPr>
          <w:trHeight w:val="344"/>
        </w:trPr>
        <w:tc>
          <w:tcPr>
            <w:tcW w:w="6950" w:type="dxa"/>
            <w:gridSpan w:val="2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Merytoryczna strona lekcji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Przygotowanie nauczyciela do zajęć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Zgodność tematu i zakresu treści z wymaganiami realizowanego programu nauczania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4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Świadomość celów realizowanych na lekcji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6950" w:type="dxa"/>
            <w:gridSpan w:val="2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Metodyczna strona lekcji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Umiejętność kierowania procesem uczenia się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Dobór metod i środków dydaktycznych do celów lekcji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Elementy twórczego i nowatorskiego podejścia do przekazywanych treści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Styl prowadzenia zajęć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Stopień aktywności uczniów przez właściwy dobór pytań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Wdrażanie uczniów do samokształcenia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5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Celowość pracy domowej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6950" w:type="dxa"/>
            <w:gridSpan w:val="2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Organizacyjna strona lekcji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Wykorzystanie czasu lekcji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62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Tempo zajęć (intensywność pracy)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Czytelność układu treści nauczania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Przygotowanie środków dydaktycznych i posługiwanie się nimi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6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Przygotowanie uczniów do zajęć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6950" w:type="dxa"/>
            <w:gridSpan w:val="2"/>
            <w:shd w:val="clear" w:color="auto" w:fill="auto"/>
          </w:tcPr>
          <w:p w:rsidR="00C4571F" w:rsidRPr="00FD695A" w:rsidRDefault="00C4571F" w:rsidP="00EF6A6F">
            <w:pPr>
              <w:jc w:val="center"/>
              <w:rPr>
                <w:b/>
                <w:color w:val="auto"/>
              </w:rPr>
            </w:pPr>
            <w:r w:rsidRPr="00FD695A">
              <w:rPr>
                <w:b/>
                <w:color w:val="auto"/>
              </w:rPr>
              <w:t>Ocena pracy uczniów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44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Zaangażowanie uczniów, zainteresowanie treścią lekcji, koncentracja uwagi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  <w:tr w:rsidR="00C4571F" w:rsidRPr="00FD695A" w:rsidTr="00EF6A6F">
        <w:trPr>
          <w:trHeight w:val="362"/>
        </w:trPr>
        <w:tc>
          <w:tcPr>
            <w:tcW w:w="360" w:type="dxa"/>
            <w:shd w:val="clear" w:color="auto" w:fill="auto"/>
          </w:tcPr>
          <w:p w:rsidR="00C4571F" w:rsidRPr="00FD695A" w:rsidRDefault="00C4571F" w:rsidP="00C4571F">
            <w:pPr>
              <w:numPr>
                <w:ilvl w:val="0"/>
                <w:numId w:val="7"/>
              </w:numPr>
              <w:rPr>
                <w:color w:val="auto"/>
              </w:rPr>
            </w:pPr>
          </w:p>
        </w:tc>
        <w:tc>
          <w:tcPr>
            <w:tcW w:w="659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  <w:r w:rsidRPr="00FD695A">
              <w:rPr>
                <w:color w:val="auto"/>
              </w:rPr>
              <w:t>Sposób oceniania osiągnięć edukacyjnych uczniów</w:t>
            </w:r>
          </w:p>
        </w:tc>
        <w:tc>
          <w:tcPr>
            <w:tcW w:w="1110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1017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  <w:tc>
          <w:tcPr>
            <w:tcW w:w="976" w:type="dxa"/>
            <w:shd w:val="clear" w:color="auto" w:fill="auto"/>
          </w:tcPr>
          <w:p w:rsidR="00C4571F" w:rsidRPr="00FD695A" w:rsidRDefault="00C4571F" w:rsidP="00EF6A6F">
            <w:pPr>
              <w:rPr>
                <w:color w:val="auto"/>
              </w:rPr>
            </w:pPr>
          </w:p>
        </w:tc>
      </w:tr>
    </w:tbl>
    <w:p w:rsidR="00C4571F" w:rsidRPr="001957F3" w:rsidRDefault="00C4571F" w:rsidP="00C4571F">
      <w:pPr>
        <w:rPr>
          <w:color w:val="auto"/>
        </w:rPr>
      </w:pPr>
    </w:p>
    <w:p w:rsidR="00C4571F" w:rsidRPr="001957F3" w:rsidRDefault="00C4571F" w:rsidP="00C4571F">
      <w:pPr>
        <w:rPr>
          <w:color w:val="auto"/>
        </w:rPr>
      </w:pPr>
      <w:r w:rsidRPr="001957F3">
        <w:rPr>
          <w:b/>
          <w:color w:val="auto"/>
        </w:rPr>
        <w:t>Zalecenia/Uwagi:</w:t>
      </w:r>
      <w:r w:rsidRPr="001957F3">
        <w:rPr>
          <w:color w:val="auto"/>
        </w:rPr>
        <w:t xml:space="preserve"> ………………………………………………………………………………………………..</w:t>
      </w:r>
    </w:p>
    <w:p w:rsidR="00C4571F" w:rsidRPr="001957F3" w:rsidRDefault="00C4571F" w:rsidP="00C4571F">
      <w:pPr>
        <w:rPr>
          <w:color w:val="auto"/>
        </w:rPr>
      </w:pPr>
      <w:r w:rsidRPr="001957F3">
        <w:rPr>
          <w:color w:val="auto"/>
        </w:rPr>
        <w:t>………………………………………………………………………………………………..</w:t>
      </w:r>
    </w:p>
    <w:p w:rsidR="00C4571F" w:rsidRDefault="00C4571F" w:rsidP="00C4571F">
      <w:pPr>
        <w:rPr>
          <w:color w:val="auto"/>
        </w:rPr>
      </w:pPr>
      <w:r w:rsidRPr="001957F3">
        <w:rPr>
          <w:color w:val="auto"/>
        </w:rPr>
        <w:t>Data, ……………………….</w:t>
      </w:r>
      <w:r w:rsidRPr="001957F3">
        <w:rPr>
          <w:color w:val="auto"/>
        </w:rPr>
        <w:tab/>
      </w:r>
      <w:r w:rsidRPr="001957F3">
        <w:rPr>
          <w:color w:val="auto"/>
        </w:rPr>
        <w:tab/>
      </w:r>
      <w:r w:rsidRPr="001957F3">
        <w:rPr>
          <w:color w:val="auto"/>
        </w:rPr>
        <w:tab/>
      </w:r>
      <w:r w:rsidRPr="001957F3">
        <w:rPr>
          <w:color w:val="auto"/>
        </w:rPr>
        <w:tab/>
        <w:t>Obserwujący zajęcia</w:t>
      </w:r>
      <w:r>
        <w:rPr>
          <w:color w:val="auto"/>
        </w:rPr>
        <w:t>:</w:t>
      </w:r>
      <w:r w:rsidRPr="001957F3">
        <w:rPr>
          <w:color w:val="auto"/>
        </w:rPr>
        <w:t xml:space="preserve"> </w:t>
      </w:r>
    </w:p>
    <w:p w:rsidR="00C4571F" w:rsidRDefault="00C4571F" w:rsidP="00C4571F">
      <w:pPr>
        <w:rPr>
          <w:color w:val="auto"/>
        </w:rPr>
      </w:pPr>
    </w:p>
    <w:p w:rsidR="00C4571F" w:rsidRPr="00C274A0" w:rsidRDefault="00C4571F" w:rsidP="00C4571F">
      <w:pPr>
        <w:rPr>
          <w:color w:val="auto"/>
        </w:rPr>
      </w:pPr>
      <w:r w:rsidRPr="00C274A0">
        <w:rPr>
          <w:color w:val="auto"/>
        </w:rPr>
        <w:t>..............................................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………………………………...                                                                                            </w:t>
      </w:r>
    </w:p>
    <w:p w:rsidR="00C4571F" w:rsidRPr="00C274A0" w:rsidRDefault="00C4571F" w:rsidP="00C4571F">
      <w:pPr>
        <w:rPr>
          <w:color w:val="auto"/>
        </w:rPr>
      </w:pPr>
      <w:r w:rsidRPr="00C274A0">
        <w:rPr>
          <w:i/>
          <w:color w:val="auto"/>
          <w:sz w:val="20"/>
          <w:szCs w:val="20"/>
        </w:rPr>
        <w:t xml:space="preserve">         (podpis nauczyciela)</w:t>
      </w:r>
      <w:r w:rsidRPr="00C274A0">
        <w:rPr>
          <w:color w:val="auto"/>
        </w:rPr>
        <w:t xml:space="preserve">                        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</w:t>
      </w:r>
      <w:r w:rsidRPr="00C274A0">
        <w:rPr>
          <w:i/>
          <w:color w:val="auto"/>
          <w:sz w:val="20"/>
          <w:szCs w:val="20"/>
        </w:rPr>
        <w:t xml:space="preserve">(podpis dyrektora)                                                                                 </w:t>
      </w:r>
    </w:p>
    <w:p w:rsidR="00C4571F" w:rsidRPr="00A42107" w:rsidRDefault="00C4571F" w:rsidP="00C4571F">
      <w:pPr>
        <w:pStyle w:val="Tytu"/>
        <w:rPr>
          <w:b w:val="0"/>
          <w:color w:val="auto"/>
        </w:rPr>
      </w:pPr>
      <w:r>
        <w:rPr>
          <w:color w:val="auto"/>
        </w:rPr>
        <w:br w:type="column"/>
      </w:r>
      <w:r w:rsidRPr="000936C7">
        <w:rPr>
          <w:b w:val="0"/>
          <w:i/>
          <w:color w:val="auto"/>
        </w:rPr>
        <w:lastRenderedPageBreak/>
        <w:t xml:space="preserve"> </w:t>
      </w:r>
      <w:r w:rsidRPr="00A42107">
        <w:rPr>
          <w:b w:val="0"/>
          <w:color w:val="auto"/>
        </w:rPr>
        <w:t xml:space="preserve">ARKUSZ </w:t>
      </w:r>
      <w:r>
        <w:rPr>
          <w:b w:val="0"/>
          <w:color w:val="auto"/>
        </w:rPr>
        <w:t>OBSERWACJI</w:t>
      </w:r>
      <w:r w:rsidRPr="00A42107">
        <w:rPr>
          <w:b w:val="0"/>
          <w:color w:val="auto"/>
        </w:rPr>
        <w:t xml:space="preserve"> ZAJĘĆ POZALEKCYJNYCH</w:t>
      </w:r>
    </w:p>
    <w:p w:rsidR="00C4571F" w:rsidRPr="00A42107" w:rsidRDefault="00C4571F" w:rsidP="00C4571F">
      <w:pPr>
        <w:rPr>
          <w:b/>
          <w:color w:val="auto"/>
        </w:rPr>
      </w:pPr>
    </w:p>
    <w:p w:rsidR="00C4571F" w:rsidRPr="000936C7" w:rsidRDefault="00C4571F" w:rsidP="00C4571F">
      <w:pPr>
        <w:pStyle w:val="Nagwek1"/>
        <w:rPr>
          <w:b/>
          <w:i w:val="0"/>
          <w:color w:val="auto"/>
        </w:rPr>
      </w:pPr>
      <w:r w:rsidRPr="000936C7">
        <w:rPr>
          <w:b/>
          <w:i w:val="0"/>
          <w:color w:val="auto"/>
        </w:rPr>
        <w:t>I. Dane:</w:t>
      </w:r>
    </w:p>
    <w:p w:rsidR="00C4571F" w:rsidRPr="000936C7" w:rsidRDefault="00C4571F" w:rsidP="00C4571F">
      <w:pPr>
        <w:spacing w:line="360" w:lineRule="auto"/>
        <w:rPr>
          <w:color w:val="auto"/>
        </w:rPr>
      </w:pPr>
      <w:r w:rsidRPr="000936C7">
        <w:rPr>
          <w:color w:val="auto"/>
        </w:rPr>
        <w:t>Imię i nazwisko nauczyciela prowadzącego zajęcia ........................................................</w:t>
      </w:r>
    </w:p>
    <w:p w:rsidR="00C4571F" w:rsidRPr="000936C7" w:rsidRDefault="00C4571F" w:rsidP="00C4571F">
      <w:pPr>
        <w:spacing w:line="360" w:lineRule="auto"/>
        <w:rPr>
          <w:color w:val="auto"/>
        </w:rPr>
      </w:pPr>
      <w:r w:rsidRPr="000936C7">
        <w:rPr>
          <w:color w:val="auto"/>
        </w:rPr>
        <w:t>Liczba uczniów zapisanych ................. uczniów obecnych na zajęciach ........................</w:t>
      </w:r>
    </w:p>
    <w:p w:rsidR="00C4571F" w:rsidRPr="000936C7" w:rsidRDefault="00C4571F" w:rsidP="00C4571F">
      <w:pPr>
        <w:spacing w:line="360" w:lineRule="auto"/>
        <w:ind w:firstLine="708"/>
        <w:rPr>
          <w:color w:val="auto"/>
        </w:rPr>
      </w:pPr>
      <w:r w:rsidRPr="000936C7">
        <w:rPr>
          <w:color w:val="auto"/>
        </w:rPr>
        <w:t>Rodzaj zajęć: ....................................................................................................................</w:t>
      </w:r>
    </w:p>
    <w:p w:rsidR="00C4571F" w:rsidRPr="000936C7" w:rsidRDefault="00C4571F" w:rsidP="00C4571F">
      <w:pPr>
        <w:spacing w:line="360" w:lineRule="auto"/>
        <w:ind w:firstLine="708"/>
        <w:rPr>
          <w:color w:val="auto"/>
        </w:rPr>
      </w:pPr>
      <w:r w:rsidRPr="000936C7">
        <w:rPr>
          <w:color w:val="auto"/>
        </w:rPr>
        <w:t>Temat zajęć: .....................................................................................................................</w:t>
      </w:r>
    </w:p>
    <w:p w:rsidR="00C4571F" w:rsidRPr="000936C7" w:rsidRDefault="00C4571F" w:rsidP="00C4571F">
      <w:pPr>
        <w:rPr>
          <w:b/>
          <w:bCs/>
          <w:color w:val="auto"/>
        </w:rPr>
      </w:pPr>
      <w:r w:rsidRPr="000936C7">
        <w:rPr>
          <w:b/>
          <w:bCs/>
          <w:color w:val="auto"/>
        </w:rPr>
        <w:t>II. Cele hospitacji: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pStyle w:val="Nagwek1"/>
        <w:rPr>
          <w:b/>
          <w:i w:val="0"/>
          <w:color w:val="auto"/>
        </w:rPr>
      </w:pPr>
      <w:r w:rsidRPr="000936C7">
        <w:rPr>
          <w:b/>
          <w:i w:val="0"/>
          <w:color w:val="auto"/>
        </w:rPr>
        <w:t>III. Obserwacja pracy nauczyciela i ucznia: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Metody pracy nauczyciela z uczniami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Formy pracy nauczyciela z uczniami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Przygotowanie nauczyciela do zajęć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Aktywność uczniów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Umiejętność współdziałania uczniów w grupie</w:t>
      </w:r>
      <w:r>
        <w:rPr>
          <w:color w:val="auto"/>
        </w:rPr>
        <w:t>/uczenia się od siebie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Pr="000936C7" w:rsidRDefault="00C4571F" w:rsidP="00C4571F">
      <w:pPr>
        <w:numPr>
          <w:ilvl w:val="0"/>
          <w:numId w:val="1"/>
        </w:numPr>
        <w:rPr>
          <w:color w:val="auto"/>
        </w:rPr>
      </w:pPr>
      <w:r w:rsidRPr="000936C7">
        <w:rPr>
          <w:color w:val="auto"/>
        </w:rPr>
        <w:t>Atmosfera pracy (relacje: uczeń – uczeń, nauczyciel – uczniowie)</w:t>
      </w:r>
    </w:p>
    <w:p w:rsidR="00C4571F" w:rsidRPr="000936C7" w:rsidRDefault="00C4571F" w:rsidP="00C4571F">
      <w:pPr>
        <w:ind w:left="708"/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571F" w:rsidRPr="000936C7" w:rsidTr="00EF6A6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spacing w:before="120" w:after="120"/>
              <w:jc w:val="center"/>
              <w:rPr>
                <w:b/>
                <w:bCs/>
                <w:color w:val="auto"/>
              </w:rPr>
            </w:pPr>
            <w:r w:rsidRPr="000936C7">
              <w:rPr>
                <w:b/>
                <w:bCs/>
                <w:color w:val="auto"/>
              </w:rPr>
              <w:t>Mocne strony prowadzącego zajęcia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spacing w:before="120" w:after="120"/>
              <w:jc w:val="center"/>
              <w:rPr>
                <w:b/>
                <w:bCs/>
                <w:color w:val="auto"/>
              </w:rPr>
            </w:pPr>
            <w:r w:rsidRPr="000936C7">
              <w:rPr>
                <w:b/>
                <w:bCs/>
                <w:color w:val="auto"/>
              </w:rPr>
              <w:t>Słabe strony prowadzącego zajęcia</w:t>
            </w:r>
          </w:p>
        </w:tc>
      </w:tr>
      <w:tr w:rsidR="00C4571F" w:rsidRPr="000936C7" w:rsidTr="00BF0368">
        <w:trPr>
          <w:trHeight w:val="19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</w:tbl>
    <w:p w:rsidR="00C4571F" w:rsidRPr="000936C7" w:rsidRDefault="00C4571F" w:rsidP="00C4571F">
      <w:pPr>
        <w:rPr>
          <w:color w:val="auto"/>
        </w:rPr>
      </w:pP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>Wnioski dyrektora:</w:t>
      </w: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>Zalecenia:</w:t>
      </w: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71F" w:rsidRDefault="00C4571F" w:rsidP="00C4571F">
      <w:pPr>
        <w:pStyle w:val="Tytu"/>
        <w:rPr>
          <w:color w:val="auto"/>
        </w:rPr>
      </w:pPr>
    </w:p>
    <w:p w:rsidR="00C4571F" w:rsidRPr="00C274A0" w:rsidRDefault="00C4571F" w:rsidP="00C4571F">
      <w:pPr>
        <w:rPr>
          <w:color w:val="auto"/>
        </w:rPr>
      </w:pPr>
      <w:r w:rsidRPr="00C274A0">
        <w:rPr>
          <w:color w:val="auto"/>
        </w:rPr>
        <w:t>..............................................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………………………………...                                                                                            </w:t>
      </w:r>
    </w:p>
    <w:p w:rsidR="00C4571F" w:rsidRPr="00C274A0" w:rsidRDefault="00C4571F" w:rsidP="00C4571F">
      <w:pPr>
        <w:rPr>
          <w:color w:val="auto"/>
        </w:rPr>
      </w:pPr>
      <w:r w:rsidRPr="00C274A0">
        <w:rPr>
          <w:i/>
          <w:color w:val="auto"/>
          <w:sz w:val="20"/>
          <w:szCs w:val="20"/>
        </w:rPr>
        <w:t xml:space="preserve">         (podpis nauczyciela)</w:t>
      </w:r>
      <w:r w:rsidRPr="00C274A0">
        <w:rPr>
          <w:color w:val="auto"/>
        </w:rPr>
        <w:t xml:space="preserve">                        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</w:t>
      </w:r>
      <w:r w:rsidRPr="00C274A0">
        <w:rPr>
          <w:i/>
          <w:color w:val="auto"/>
          <w:sz w:val="20"/>
          <w:szCs w:val="20"/>
        </w:rPr>
        <w:t xml:space="preserve">(podpis dyrektora)                                                                                 </w:t>
      </w:r>
    </w:p>
    <w:p w:rsidR="00C4571F" w:rsidRPr="000936C7" w:rsidRDefault="00C4571F" w:rsidP="00C4571F">
      <w:pPr>
        <w:pStyle w:val="Tytu"/>
        <w:rPr>
          <w:color w:val="auto"/>
          <w:sz w:val="24"/>
        </w:rPr>
      </w:pPr>
      <w:r w:rsidRPr="000936C7">
        <w:rPr>
          <w:color w:val="auto"/>
        </w:rPr>
        <w:br w:type="column"/>
      </w:r>
      <w:r w:rsidRPr="000936C7">
        <w:rPr>
          <w:color w:val="auto"/>
          <w:sz w:val="24"/>
        </w:rPr>
        <w:lastRenderedPageBreak/>
        <w:t>ARKUSZ OBSERWACJI UROCZYSTOŚCI SZKOLNEJ</w:t>
      </w:r>
    </w:p>
    <w:p w:rsidR="00C4571F" w:rsidRPr="000936C7" w:rsidRDefault="00C4571F" w:rsidP="00C4571F">
      <w:pPr>
        <w:rPr>
          <w:color w:val="auto"/>
        </w:rPr>
      </w:pP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>Nazwa imprezy: ………………………………………………………………………………………………</w:t>
      </w: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>Odpowiedzialny: ………………………………………………………………………………………………</w:t>
      </w:r>
    </w:p>
    <w:p w:rsidR="00C4571F" w:rsidRPr="000936C7" w:rsidRDefault="00C4571F" w:rsidP="00C4571F">
      <w:pPr>
        <w:rPr>
          <w:color w:val="auto"/>
        </w:rPr>
      </w:pPr>
      <w:r w:rsidRPr="000936C7">
        <w:rPr>
          <w:color w:val="auto"/>
        </w:rPr>
        <w:t xml:space="preserve">Data: </w:t>
      </w:r>
    </w:p>
    <w:p w:rsidR="00C4571F" w:rsidRPr="000936C7" w:rsidRDefault="00C4571F" w:rsidP="00C4571F">
      <w:pPr>
        <w:ind w:right="72"/>
        <w:rPr>
          <w:color w:val="auto"/>
        </w:rPr>
      </w:pPr>
      <w:r w:rsidRPr="000936C7">
        <w:rPr>
          <w:color w:val="auto"/>
        </w:rPr>
        <w:t>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I. Organizacja techniczna uroczystości</w:t>
            </w:r>
            <w:r>
              <w:rPr>
                <w:b/>
                <w:color w:val="auto"/>
              </w:rPr>
              <w:t>/wycieczki</w:t>
            </w:r>
            <w:r w:rsidRPr="000936C7">
              <w:rPr>
                <w:b/>
                <w:color w:val="auto"/>
              </w:rPr>
              <w:t>.</w:t>
            </w:r>
          </w:p>
        </w:tc>
      </w:tr>
      <w:tr w:rsidR="00C4571F" w:rsidRPr="000936C7" w:rsidTr="00EF6A6F">
        <w:trPr>
          <w:trHeight w:val="335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  <w:r w:rsidRPr="000936C7">
              <w:rPr>
                <w:b/>
                <w:color w:val="auto"/>
              </w:rPr>
              <w:t>II. Zaangażowanie uczniów i nauczycieli.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  <w:r w:rsidRPr="000936C7">
              <w:rPr>
                <w:b/>
                <w:color w:val="auto"/>
              </w:rPr>
              <w:t>III. Zaangażowanie rodziców.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  <w:r w:rsidRPr="000936C7">
              <w:rPr>
                <w:b/>
                <w:color w:val="auto"/>
              </w:rPr>
              <w:t>IV. Osiągnięte cele.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  <w:r w:rsidRPr="000936C7">
              <w:rPr>
                <w:b/>
                <w:color w:val="auto"/>
              </w:rPr>
              <w:t>V. Nabyte umiejętności uczniów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C4571F">
            <w:pPr>
              <w:numPr>
                <w:ilvl w:val="1"/>
                <w:numId w:val="18"/>
              </w:numPr>
              <w:ind w:left="0" w:hanging="284"/>
              <w:jc w:val="both"/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VI. Spójność celów uroczystości z programem wychowania szkoły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VII. Trafność celów i formy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VIII. Zgodność z podstawą programową oraz programem wychowawczym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IX. Dbałość o bezpieczeństwo i higienę</w:t>
            </w: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color w:val="auto"/>
              </w:rPr>
            </w:pPr>
          </w:p>
          <w:p w:rsidR="00C4571F" w:rsidRPr="000936C7" w:rsidRDefault="00C4571F" w:rsidP="00EF6A6F">
            <w:pPr>
              <w:rPr>
                <w:color w:val="auto"/>
              </w:rPr>
            </w:pPr>
          </w:p>
        </w:tc>
      </w:tr>
      <w:tr w:rsidR="00C4571F" w:rsidRPr="000936C7" w:rsidTr="00EF6A6F"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Pr="000936C7" w:rsidRDefault="00C4571F" w:rsidP="00EF6A6F">
            <w:pPr>
              <w:rPr>
                <w:b/>
                <w:color w:val="auto"/>
              </w:rPr>
            </w:pPr>
            <w:r w:rsidRPr="000936C7">
              <w:rPr>
                <w:b/>
                <w:color w:val="auto"/>
              </w:rPr>
              <w:t>X. Wykorzystywanie potencjału wynikającego z systematycznej i celowej współpracy ze środowiskiem</w:t>
            </w:r>
          </w:p>
        </w:tc>
      </w:tr>
      <w:tr w:rsidR="00C4571F" w:rsidRPr="000936C7" w:rsidTr="00BF0368">
        <w:trPr>
          <w:trHeight w:val="1887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F" w:rsidRDefault="00C4571F" w:rsidP="00EF6A6F">
            <w:pPr>
              <w:rPr>
                <w:b/>
                <w:color w:val="auto"/>
              </w:rPr>
            </w:pPr>
          </w:p>
          <w:p w:rsidR="00C4571F" w:rsidRPr="000936C7" w:rsidRDefault="00C4571F" w:rsidP="00EF6A6F">
            <w:pPr>
              <w:rPr>
                <w:b/>
                <w:color w:val="auto"/>
              </w:rPr>
            </w:pPr>
          </w:p>
        </w:tc>
      </w:tr>
    </w:tbl>
    <w:p w:rsidR="00C4571F" w:rsidRDefault="00C4571F" w:rsidP="00C4571F"/>
    <w:p w:rsidR="00C4571F" w:rsidRDefault="00C4571F" w:rsidP="00C4571F"/>
    <w:p w:rsidR="00C4571F" w:rsidRDefault="00C4571F" w:rsidP="00C4571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571F" w:rsidRDefault="00C4571F" w:rsidP="00C4571F"/>
    <w:p w:rsidR="00C4571F" w:rsidRPr="00C274A0" w:rsidRDefault="00C4571F" w:rsidP="00C4571F">
      <w:pPr>
        <w:rPr>
          <w:color w:val="auto"/>
        </w:rPr>
      </w:pPr>
      <w:r w:rsidRPr="00C274A0">
        <w:rPr>
          <w:color w:val="auto"/>
        </w:rPr>
        <w:t>..............................................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………………………………...                                                                                            </w:t>
      </w:r>
    </w:p>
    <w:p w:rsidR="00C4571F" w:rsidRPr="00C274A0" w:rsidRDefault="00C4571F" w:rsidP="00C4571F">
      <w:pPr>
        <w:rPr>
          <w:color w:val="auto"/>
        </w:rPr>
      </w:pPr>
      <w:r w:rsidRPr="00C274A0">
        <w:rPr>
          <w:i/>
          <w:color w:val="auto"/>
          <w:sz w:val="20"/>
          <w:szCs w:val="20"/>
        </w:rPr>
        <w:t xml:space="preserve">         (podpis nauczyciela)</w:t>
      </w:r>
      <w:r w:rsidRPr="00C274A0">
        <w:rPr>
          <w:color w:val="auto"/>
        </w:rPr>
        <w:t xml:space="preserve">                                        </w:t>
      </w:r>
      <w:r w:rsidRPr="00C274A0">
        <w:rPr>
          <w:color w:val="auto"/>
        </w:rPr>
        <w:tab/>
      </w:r>
      <w:r w:rsidRPr="00C274A0">
        <w:rPr>
          <w:color w:val="auto"/>
        </w:rPr>
        <w:tab/>
      </w:r>
      <w:r w:rsidRPr="00C274A0">
        <w:rPr>
          <w:color w:val="auto"/>
        </w:rPr>
        <w:tab/>
        <w:t xml:space="preserve">  </w:t>
      </w:r>
      <w:r w:rsidRPr="00C274A0">
        <w:rPr>
          <w:i/>
          <w:color w:val="auto"/>
          <w:sz w:val="20"/>
          <w:szCs w:val="20"/>
        </w:rPr>
        <w:t xml:space="preserve">(podpis dyrektora)                                                                                 </w:t>
      </w:r>
    </w:p>
    <w:p w:rsidR="00C4571F" w:rsidRDefault="00C4571F" w:rsidP="00C4571F">
      <w:pPr>
        <w:pStyle w:val="Tytu"/>
        <w:jc w:val="left"/>
      </w:pPr>
    </w:p>
    <w:p w:rsidR="00C4571F" w:rsidRDefault="00C4571F" w:rsidP="00C4571F">
      <w:pPr>
        <w:pStyle w:val="Tytu"/>
      </w:pPr>
    </w:p>
    <w:p w:rsidR="00C4571F" w:rsidRPr="00C274A0" w:rsidRDefault="00C4571F" w:rsidP="00C4571F">
      <w:pPr>
        <w:pStyle w:val="Tytu"/>
        <w:rPr>
          <w:color w:val="auto"/>
        </w:rPr>
      </w:pPr>
      <w:r>
        <w:rPr>
          <w:sz w:val="28"/>
          <w:szCs w:val="28"/>
        </w:rPr>
        <w:br w:type="column"/>
      </w:r>
      <w:r w:rsidRPr="00C274A0">
        <w:rPr>
          <w:i/>
          <w:color w:val="auto"/>
          <w:sz w:val="20"/>
          <w:szCs w:val="20"/>
        </w:rPr>
        <w:lastRenderedPageBreak/>
        <w:t xml:space="preserve"> </w:t>
      </w:r>
    </w:p>
    <w:p w:rsidR="00C4571F" w:rsidRPr="001C4F0A" w:rsidRDefault="00C4571F" w:rsidP="00C4571F">
      <w:pPr>
        <w:rPr>
          <w:color w:val="auto"/>
        </w:rPr>
      </w:pPr>
    </w:p>
    <w:p w:rsidR="0091666F" w:rsidRDefault="0091666F"/>
    <w:sectPr w:rsidR="0091666F" w:rsidSect="005A437C">
      <w:headerReference w:type="default" r:id="rId8"/>
      <w:footerReference w:type="even" r:id="rId9"/>
      <w:footerReference w:type="default" r:id="rId10"/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16" w:rsidRDefault="005E4816" w:rsidP="00246A69">
      <w:r>
        <w:separator/>
      </w:r>
    </w:p>
  </w:endnote>
  <w:endnote w:type="continuationSeparator" w:id="0">
    <w:p w:rsidR="005E4816" w:rsidRDefault="005E4816" w:rsidP="002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2D" w:rsidRDefault="00AA092D" w:rsidP="00EF6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092D" w:rsidRDefault="00AA092D" w:rsidP="00EF6A6F">
    <w:pPr>
      <w:pStyle w:val="Stopka"/>
      <w:ind w:right="360"/>
      <w:rPr>
        <w:rStyle w:val="Numerstrony"/>
      </w:rPr>
    </w:pPr>
  </w:p>
  <w:p w:rsidR="00AA092D" w:rsidRDefault="00AA092D" w:rsidP="00EF6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703426"/>
      <w:docPartObj>
        <w:docPartGallery w:val="Page Numbers (Bottom of Page)"/>
        <w:docPartUnique/>
      </w:docPartObj>
    </w:sdtPr>
    <w:sdtContent>
      <w:p w:rsidR="00AA092D" w:rsidRDefault="00AA092D" w:rsidP="00A64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2C">
          <w:rPr>
            <w:noProof/>
          </w:rPr>
          <w:t>16</w:t>
        </w:r>
        <w:r>
          <w:fldChar w:fldCharType="end"/>
        </w:r>
      </w:p>
    </w:sdtContent>
  </w:sdt>
  <w:p w:rsidR="00AA092D" w:rsidRDefault="00AA092D" w:rsidP="00EF6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16" w:rsidRDefault="005E4816" w:rsidP="00246A69">
      <w:r>
        <w:separator/>
      </w:r>
    </w:p>
  </w:footnote>
  <w:footnote w:type="continuationSeparator" w:id="0">
    <w:p w:rsidR="005E4816" w:rsidRDefault="005E4816" w:rsidP="0024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2D" w:rsidRPr="00645EE3" w:rsidRDefault="00AA092D" w:rsidP="00A645FA">
    <w:pPr>
      <w:pStyle w:val="Nagwek"/>
      <w:pBdr>
        <w:bottom w:val="single" w:sz="4" w:space="1" w:color="auto"/>
      </w:pBdr>
      <w:jc w:val="center"/>
      <w:rPr>
        <w:b/>
        <w:i/>
        <w:color w:val="auto"/>
        <w:sz w:val="28"/>
        <w:szCs w:val="28"/>
      </w:rPr>
    </w:pPr>
    <w:r w:rsidRPr="00645EE3">
      <w:rPr>
        <w:b/>
        <w:i/>
        <w:color w:val="auto"/>
        <w:sz w:val="28"/>
        <w:szCs w:val="28"/>
      </w:rPr>
      <w:t>SZKOŁA PODSTAWOWA W AUGUSTOWIE</w:t>
    </w:r>
  </w:p>
  <w:p w:rsidR="00AA092D" w:rsidRDefault="00AA0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0A5"/>
    <w:multiLevelType w:val="hybridMultilevel"/>
    <w:tmpl w:val="C430ED62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80857"/>
    <w:multiLevelType w:val="hybridMultilevel"/>
    <w:tmpl w:val="F72AA07A"/>
    <w:lvl w:ilvl="0" w:tplc="219CD76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14A25"/>
    <w:multiLevelType w:val="hybridMultilevel"/>
    <w:tmpl w:val="55565C42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E81DD3"/>
    <w:multiLevelType w:val="hybridMultilevel"/>
    <w:tmpl w:val="9B4412A6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8072B"/>
    <w:multiLevelType w:val="hybridMultilevel"/>
    <w:tmpl w:val="52088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60D75"/>
    <w:multiLevelType w:val="hybridMultilevel"/>
    <w:tmpl w:val="F1B41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87C96"/>
    <w:multiLevelType w:val="hybridMultilevel"/>
    <w:tmpl w:val="F83CD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5CA"/>
    <w:multiLevelType w:val="hybridMultilevel"/>
    <w:tmpl w:val="2A569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A2486"/>
    <w:multiLevelType w:val="multilevel"/>
    <w:tmpl w:val="B30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E3F9E"/>
    <w:multiLevelType w:val="hybridMultilevel"/>
    <w:tmpl w:val="985A3E10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0131C"/>
    <w:multiLevelType w:val="hybridMultilevel"/>
    <w:tmpl w:val="B7C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D6CCA"/>
    <w:multiLevelType w:val="hybridMultilevel"/>
    <w:tmpl w:val="ADB0AB74"/>
    <w:lvl w:ilvl="0" w:tplc="DD50F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A54AC"/>
    <w:multiLevelType w:val="hybridMultilevel"/>
    <w:tmpl w:val="1BF0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A252D"/>
    <w:multiLevelType w:val="hybridMultilevel"/>
    <w:tmpl w:val="3C3E9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32019"/>
    <w:multiLevelType w:val="hybridMultilevel"/>
    <w:tmpl w:val="32DC7E7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A44F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30EBE"/>
    <w:multiLevelType w:val="multilevel"/>
    <w:tmpl w:val="6D1A1004"/>
    <w:lvl w:ilvl="0">
      <w:start w:val="1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6" w15:restartNumberingAfterBreak="0">
    <w:nsid w:val="25E9190D"/>
    <w:multiLevelType w:val="hybridMultilevel"/>
    <w:tmpl w:val="57E2D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42678"/>
    <w:multiLevelType w:val="hybridMultilevel"/>
    <w:tmpl w:val="743A4B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914"/>
    <w:multiLevelType w:val="hybridMultilevel"/>
    <w:tmpl w:val="77F213C0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20FE2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72692"/>
    <w:multiLevelType w:val="hybridMultilevel"/>
    <w:tmpl w:val="0E3C666C"/>
    <w:lvl w:ilvl="0" w:tplc="22E657D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4B00"/>
    <w:multiLevelType w:val="hybridMultilevel"/>
    <w:tmpl w:val="2796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E6466"/>
    <w:multiLevelType w:val="hybridMultilevel"/>
    <w:tmpl w:val="EA848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2EC"/>
    <w:multiLevelType w:val="hybridMultilevel"/>
    <w:tmpl w:val="1BD8720C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04845"/>
    <w:multiLevelType w:val="hybridMultilevel"/>
    <w:tmpl w:val="70422010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A29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307B6"/>
    <w:multiLevelType w:val="hybridMultilevel"/>
    <w:tmpl w:val="36082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F10"/>
    <w:multiLevelType w:val="hybridMultilevel"/>
    <w:tmpl w:val="DCBCC46E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12241AD"/>
    <w:multiLevelType w:val="hybridMultilevel"/>
    <w:tmpl w:val="B17EB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5335"/>
    <w:multiLevelType w:val="hybridMultilevel"/>
    <w:tmpl w:val="ADC03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C412C"/>
    <w:multiLevelType w:val="multilevel"/>
    <w:tmpl w:val="DC6E0A2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586B510A"/>
    <w:multiLevelType w:val="hybridMultilevel"/>
    <w:tmpl w:val="7F32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B0C"/>
    <w:multiLevelType w:val="hybridMultilevel"/>
    <w:tmpl w:val="E5684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D20FE2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2F3A65"/>
    <w:multiLevelType w:val="hybridMultilevel"/>
    <w:tmpl w:val="EC228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63A0"/>
    <w:multiLevelType w:val="multilevel"/>
    <w:tmpl w:val="6BD8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705001"/>
    <w:multiLevelType w:val="hybridMultilevel"/>
    <w:tmpl w:val="EC24C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D4876"/>
    <w:multiLevelType w:val="hybridMultilevel"/>
    <w:tmpl w:val="52B8C07A"/>
    <w:lvl w:ilvl="0" w:tplc="6DF845E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713172"/>
    <w:multiLevelType w:val="hybridMultilevel"/>
    <w:tmpl w:val="366C3278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A29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B3168"/>
    <w:multiLevelType w:val="hybridMultilevel"/>
    <w:tmpl w:val="54F0EA76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049E2"/>
    <w:multiLevelType w:val="hybridMultilevel"/>
    <w:tmpl w:val="8770759A"/>
    <w:lvl w:ilvl="0" w:tplc="E6A292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A29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61298"/>
    <w:multiLevelType w:val="hybridMultilevel"/>
    <w:tmpl w:val="28BC1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93FCC"/>
    <w:multiLevelType w:val="hybridMultilevel"/>
    <w:tmpl w:val="744AD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505B1"/>
    <w:multiLevelType w:val="hybridMultilevel"/>
    <w:tmpl w:val="0420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A12AC"/>
    <w:multiLevelType w:val="hybridMultilevel"/>
    <w:tmpl w:val="1764C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B560C"/>
    <w:multiLevelType w:val="multilevel"/>
    <w:tmpl w:val="C24A3D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7DD701F5"/>
    <w:multiLevelType w:val="hybridMultilevel"/>
    <w:tmpl w:val="A9B65C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36"/>
  </w:num>
  <w:num w:numId="13">
    <w:abstractNumId w:val="40"/>
  </w:num>
  <w:num w:numId="14">
    <w:abstractNumId w:val="23"/>
  </w:num>
  <w:num w:numId="15">
    <w:abstractNumId w:val="18"/>
  </w:num>
  <w:num w:numId="16">
    <w:abstractNumId w:val="37"/>
  </w:num>
  <w:num w:numId="17">
    <w:abstractNumId w:val="35"/>
  </w:num>
  <w:num w:numId="1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28"/>
  </w:num>
  <w:num w:numId="22">
    <w:abstractNumId w:val="42"/>
  </w:num>
  <w:num w:numId="23">
    <w:abstractNumId w:val="15"/>
  </w:num>
  <w:num w:numId="24">
    <w:abstractNumId w:val="17"/>
  </w:num>
  <w:num w:numId="25">
    <w:abstractNumId w:val="43"/>
  </w:num>
  <w:num w:numId="26">
    <w:abstractNumId w:val="21"/>
  </w:num>
  <w:num w:numId="27">
    <w:abstractNumId w:val="14"/>
  </w:num>
  <w:num w:numId="28">
    <w:abstractNumId w:val="19"/>
  </w:num>
  <w:num w:numId="29">
    <w:abstractNumId w:val="1"/>
  </w:num>
  <w:num w:numId="30">
    <w:abstractNumId w:val="32"/>
  </w:num>
  <w:num w:numId="31">
    <w:abstractNumId w:val="10"/>
  </w:num>
  <w:num w:numId="32">
    <w:abstractNumId w:val="33"/>
  </w:num>
  <w:num w:numId="33">
    <w:abstractNumId w:val="38"/>
  </w:num>
  <w:num w:numId="34">
    <w:abstractNumId w:val="13"/>
  </w:num>
  <w:num w:numId="35">
    <w:abstractNumId w:val="24"/>
  </w:num>
  <w:num w:numId="36">
    <w:abstractNumId w:val="16"/>
  </w:num>
  <w:num w:numId="37">
    <w:abstractNumId w:val="6"/>
  </w:num>
  <w:num w:numId="38">
    <w:abstractNumId w:val="26"/>
  </w:num>
  <w:num w:numId="39">
    <w:abstractNumId w:val="27"/>
  </w:num>
  <w:num w:numId="40">
    <w:abstractNumId w:val="25"/>
  </w:num>
  <w:num w:numId="41">
    <w:abstractNumId w:val="5"/>
  </w:num>
  <w:num w:numId="42">
    <w:abstractNumId w:val="41"/>
  </w:num>
  <w:num w:numId="43">
    <w:abstractNumId w:val="39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F"/>
    <w:rsid w:val="0000570A"/>
    <w:rsid w:val="00046070"/>
    <w:rsid w:val="00071DCC"/>
    <w:rsid w:val="0009527C"/>
    <w:rsid w:val="000E28E7"/>
    <w:rsid w:val="00147EFC"/>
    <w:rsid w:val="0015416E"/>
    <w:rsid w:val="00154B1E"/>
    <w:rsid w:val="00165F78"/>
    <w:rsid w:val="0017580D"/>
    <w:rsid w:val="001A13B7"/>
    <w:rsid w:val="001A1661"/>
    <w:rsid w:val="00204B7E"/>
    <w:rsid w:val="00246A69"/>
    <w:rsid w:val="00277CEF"/>
    <w:rsid w:val="00291BD6"/>
    <w:rsid w:val="002B12C8"/>
    <w:rsid w:val="002C4B3B"/>
    <w:rsid w:val="002D04C2"/>
    <w:rsid w:val="002D7A07"/>
    <w:rsid w:val="002E302B"/>
    <w:rsid w:val="003218BC"/>
    <w:rsid w:val="003413E1"/>
    <w:rsid w:val="00343EE1"/>
    <w:rsid w:val="003463ED"/>
    <w:rsid w:val="0035515D"/>
    <w:rsid w:val="00377D2C"/>
    <w:rsid w:val="0038377C"/>
    <w:rsid w:val="00383CF2"/>
    <w:rsid w:val="003B1181"/>
    <w:rsid w:val="003D2461"/>
    <w:rsid w:val="003E7A22"/>
    <w:rsid w:val="003F15AA"/>
    <w:rsid w:val="003F6D13"/>
    <w:rsid w:val="00401937"/>
    <w:rsid w:val="00410B2D"/>
    <w:rsid w:val="00453E9D"/>
    <w:rsid w:val="004962FB"/>
    <w:rsid w:val="004A0E91"/>
    <w:rsid w:val="004D6569"/>
    <w:rsid w:val="005356F8"/>
    <w:rsid w:val="005471C7"/>
    <w:rsid w:val="00547B09"/>
    <w:rsid w:val="005A437C"/>
    <w:rsid w:val="005E05D6"/>
    <w:rsid w:val="005E4816"/>
    <w:rsid w:val="005F7AB2"/>
    <w:rsid w:val="00645EE3"/>
    <w:rsid w:val="0066217A"/>
    <w:rsid w:val="006701C2"/>
    <w:rsid w:val="00683901"/>
    <w:rsid w:val="00686941"/>
    <w:rsid w:val="006D5D56"/>
    <w:rsid w:val="006E136A"/>
    <w:rsid w:val="006F02B0"/>
    <w:rsid w:val="006F6846"/>
    <w:rsid w:val="00714525"/>
    <w:rsid w:val="007525A3"/>
    <w:rsid w:val="00761AA6"/>
    <w:rsid w:val="00763853"/>
    <w:rsid w:val="007715FB"/>
    <w:rsid w:val="00775E69"/>
    <w:rsid w:val="007904D7"/>
    <w:rsid w:val="007C2245"/>
    <w:rsid w:val="007E1061"/>
    <w:rsid w:val="007E3696"/>
    <w:rsid w:val="007F2A0F"/>
    <w:rsid w:val="007F72D4"/>
    <w:rsid w:val="00827499"/>
    <w:rsid w:val="00835B4B"/>
    <w:rsid w:val="00845C72"/>
    <w:rsid w:val="00873973"/>
    <w:rsid w:val="008837EB"/>
    <w:rsid w:val="008A0E09"/>
    <w:rsid w:val="008A4BAD"/>
    <w:rsid w:val="008A4ECA"/>
    <w:rsid w:val="008D36DB"/>
    <w:rsid w:val="008E51F3"/>
    <w:rsid w:val="008E750C"/>
    <w:rsid w:val="0090071E"/>
    <w:rsid w:val="0091666F"/>
    <w:rsid w:val="0092026D"/>
    <w:rsid w:val="00954AFE"/>
    <w:rsid w:val="0097033C"/>
    <w:rsid w:val="009A2EE6"/>
    <w:rsid w:val="009D3B57"/>
    <w:rsid w:val="00A143BD"/>
    <w:rsid w:val="00A4184D"/>
    <w:rsid w:val="00A4199B"/>
    <w:rsid w:val="00A556EE"/>
    <w:rsid w:val="00A645FA"/>
    <w:rsid w:val="00A929E5"/>
    <w:rsid w:val="00AA092D"/>
    <w:rsid w:val="00AB2CFC"/>
    <w:rsid w:val="00AB5EB6"/>
    <w:rsid w:val="00AB6F22"/>
    <w:rsid w:val="00AE264A"/>
    <w:rsid w:val="00AE3B4E"/>
    <w:rsid w:val="00AF3288"/>
    <w:rsid w:val="00B1623C"/>
    <w:rsid w:val="00B22F94"/>
    <w:rsid w:val="00B470A6"/>
    <w:rsid w:val="00B51227"/>
    <w:rsid w:val="00B519D2"/>
    <w:rsid w:val="00BB70FA"/>
    <w:rsid w:val="00BC7A32"/>
    <w:rsid w:val="00BD4188"/>
    <w:rsid w:val="00BD7FB2"/>
    <w:rsid w:val="00BF0368"/>
    <w:rsid w:val="00BF1A8F"/>
    <w:rsid w:val="00C04098"/>
    <w:rsid w:val="00C3261B"/>
    <w:rsid w:val="00C33E00"/>
    <w:rsid w:val="00C42035"/>
    <w:rsid w:val="00C4571F"/>
    <w:rsid w:val="00C519E6"/>
    <w:rsid w:val="00C7240F"/>
    <w:rsid w:val="00C921B9"/>
    <w:rsid w:val="00CB387F"/>
    <w:rsid w:val="00CB642B"/>
    <w:rsid w:val="00CC71BB"/>
    <w:rsid w:val="00CC73B8"/>
    <w:rsid w:val="00CD0F86"/>
    <w:rsid w:val="00CE777B"/>
    <w:rsid w:val="00CF68AA"/>
    <w:rsid w:val="00D07328"/>
    <w:rsid w:val="00D2313E"/>
    <w:rsid w:val="00D66891"/>
    <w:rsid w:val="00D8577D"/>
    <w:rsid w:val="00DA4BF6"/>
    <w:rsid w:val="00DB5552"/>
    <w:rsid w:val="00DD3DE9"/>
    <w:rsid w:val="00DE68EB"/>
    <w:rsid w:val="00E13447"/>
    <w:rsid w:val="00E26364"/>
    <w:rsid w:val="00E34D61"/>
    <w:rsid w:val="00E67EAE"/>
    <w:rsid w:val="00EE64E7"/>
    <w:rsid w:val="00EF5844"/>
    <w:rsid w:val="00EF6A6F"/>
    <w:rsid w:val="00F353AB"/>
    <w:rsid w:val="00F6376F"/>
    <w:rsid w:val="00F856EE"/>
    <w:rsid w:val="00FB71CB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E4B2-29B9-45A8-9123-A3B2387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1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71F"/>
    <w:pPr>
      <w:keepNext/>
      <w:jc w:val="both"/>
      <w:outlineLvl w:val="0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71F"/>
    <w:rPr>
      <w:rFonts w:ascii="Times New Roman" w:eastAsia="Times New Roman" w:hAnsi="Times New Roman" w:cs="Times New Roman"/>
      <w:i/>
      <w:iCs/>
      <w:color w:val="FF0000"/>
      <w:lang w:eastAsia="pl-PL"/>
    </w:rPr>
  </w:style>
  <w:style w:type="paragraph" w:styleId="Stopka">
    <w:name w:val="footer"/>
    <w:basedOn w:val="Normalny"/>
    <w:link w:val="StopkaZnak"/>
    <w:uiPriority w:val="99"/>
    <w:rsid w:val="00C45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1F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Numerstrony">
    <w:name w:val="page number"/>
    <w:basedOn w:val="Domylnaczcionkaakapitu"/>
    <w:rsid w:val="00C4571F"/>
  </w:style>
  <w:style w:type="paragraph" w:styleId="Tekstpodstawowywcity">
    <w:name w:val="Body Text Indent"/>
    <w:basedOn w:val="Normalny"/>
    <w:link w:val="TekstpodstawowywcityZnak"/>
    <w:rsid w:val="00C4571F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571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rmalnyWeb">
    <w:name w:val="Normal (Web)"/>
    <w:basedOn w:val="Normalny"/>
    <w:rsid w:val="00C4571F"/>
    <w:pPr>
      <w:spacing w:before="100" w:beforeAutospacing="1" w:after="100" w:afterAutospacing="1"/>
    </w:pPr>
    <w:rPr>
      <w:color w:val="000000"/>
    </w:rPr>
  </w:style>
  <w:style w:type="paragraph" w:customStyle="1" w:styleId="ust">
    <w:name w:val="ust"/>
    <w:basedOn w:val="Normalny"/>
    <w:rsid w:val="00C4571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571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4571F"/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paragraph" w:styleId="Akapitzlist">
    <w:name w:val="List Paragraph"/>
    <w:basedOn w:val="Normalny"/>
    <w:uiPriority w:val="34"/>
    <w:qFormat/>
    <w:rsid w:val="00C4571F"/>
    <w:pPr>
      <w:ind w:left="708"/>
    </w:pPr>
  </w:style>
  <w:style w:type="table" w:styleId="Tabela-Siatka">
    <w:name w:val="Table Grid"/>
    <w:basedOn w:val="Standardowy"/>
    <w:uiPriority w:val="39"/>
    <w:rsid w:val="00A5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64"/>
    <w:rPr>
      <w:rFonts w:ascii="Segoe UI" w:eastAsia="Times New Roman" w:hAnsi="Segoe UI" w:cs="Segoe UI"/>
      <w:color w:val="FF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E3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B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4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4D7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4D7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table" w:styleId="Zwykatabela3">
    <w:name w:val="Plain Table 3"/>
    <w:basedOn w:val="Standardowy"/>
    <w:uiPriority w:val="43"/>
    <w:rsid w:val="00D07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D073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D07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073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vulcan.pl/przegdok.asp?qdatprz=09-11-2009&amp;qplikid=19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3658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pracownia 111</cp:lastModifiedBy>
  <cp:revision>5</cp:revision>
  <cp:lastPrinted>2017-09-15T05:43:00Z</cp:lastPrinted>
  <dcterms:created xsi:type="dcterms:W3CDTF">2019-09-06T05:56:00Z</dcterms:created>
  <dcterms:modified xsi:type="dcterms:W3CDTF">2019-09-12T10:48:00Z</dcterms:modified>
</cp:coreProperties>
</file>